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6A2" w:rsidRPr="00221A5D" w:rsidRDefault="00D446A2" w:rsidP="00221A5D">
      <w:pPr>
        <w:shd w:val="clear" w:color="auto" w:fill="FFFFFF"/>
        <w:spacing w:after="150" w:line="276" w:lineRule="auto"/>
        <w:jc w:val="both"/>
        <w:rPr>
          <w:rFonts w:ascii="Times New Roman" w:eastAsia="Times New Roman" w:hAnsi="Times New Roman" w:cs="Times New Roman"/>
          <w:color w:val="333333"/>
          <w:sz w:val="24"/>
          <w:szCs w:val="24"/>
          <w:lang w:eastAsia="en-IN"/>
        </w:rPr>
      </w:pPr>
    </w:p>
    <w:p w:rsidR="00D446A2" w:rsidRPr="00221A5D" w:rsidRDefault="00221A5D" w:rsidP="00221A5D">
      <w:pPr>
        <w:pStyle w:val="Heading1"/>
        <w:shd w:val="clear" w:color="auto" w:fill="FFFFFF"/>
        <w:spacing w:before="0" w:line="276" w:lineRule="auto"/>
        <w:jc w:val="both"/>
        <w:textAlignment w:val="baseline"/>
        <w:rPr>
          <w:rFonts w:ascii="Times New Roman" w:hAnsi="Times New Roman" w:cs="Times New Roman"/>
          <w:b/>
          <w:color w:val="646464"/>
          <w:sz w:val="24"/>
          <w:szCs w:val="24"/>
        </w:rPr>
      </w:pPr>
      <w:r w:rsidRPr="00221A5D">
        <w:rPr>
          <w:rFonts w:ascii="Times New Roman" w:hAnsi="Times New Roman" w:cs="Times New Roman"/>
          <w:b/>
          <w:color w:val="646464"/>
          <w:sz w:val="24"/>
          <w:szCs w:val="24"/>
        </w:rPr>
        <w:t>ENDOPLASMIC RETICULUM, GOLGI APPARATUS, AND LYSOSOMES</w:t>
      </w:r>
    </w:p>
    <w:p w:rsidR="00221A5D" w:rsidRDefault="00221A5D" w:rsidP="00221A5D"/>
    <w:p w:rsidR="00221A5D" w:rsidRPr="00221A5D" w:rsidRDefault="00221A5D" w:rsidP="00221A5D"/>
    <w:p w:rsidR="00D446A2" w:rsidRPr="00221A5D" w:rsidRDefault="00D446A2" w:rsidP="00221A5D">
      <w:pPr>
        <w:pStyle w:val="NormalWeb"/>
        <w:shd w:val="clear" w:color="auto" w:fill="FFFFFF"/>
        <w:spacing w:before="0" w:beforeAutospacing="0" w:after="0" w:afterAutospacing="0" w:line="276" w:lineRule="auto"/>
        <w:jc w:val="both"/>
        <w:textAlignment w:val="baseline"/>
        <w:rPr>
          <w:color w:val="333333"/>
        </w:rPr>
      </w:pPr>
      <w:r w:rsidRPr="00221A5D">
        <w:rPr>
          <w:color w:val="333333"/>
        </w:rPr>
        <w:t>Cells have extensive sets of intracellular membranes, which together compose the </w:t>
      </w:r>
      <w:r w:rsidRPr="00221A5D">
        <w:rPr>
          <w:bCs/>
          <w:color w:val="333333"/>
        </w:rPr>
        <w:t>endomembrane system</w:t>
      </w:r>
      <w:r w:rsidRPr="00221A5D">
        <w:rPr>
          <w:color w:val="333333"/>
        </w:rPr>
        <w:t xml:space="preserve">. The endomembrane system was first discovered in the late 1800s when scientist </w:t>
      </w:r>
      <w:proofErr w:type="spellStart"/>
      <w:r w:rsidRPr="00221A5D">
        <w:rPr>
          <w:color w:val="333333"/>
        </w:rPr>
        <w:t>Camillo</w:t>
      </w:r>
      <w:proofErr w:type="spellEnd"/>
      <w:r w:rsidRPr="00221A5D">
        <w:rPr>
          <w:color w:val="333333"/>
        </w:rPr>
        <w:t xml:space="preserve"> Golgi noticed that a certain stain selectively marked only some internal cellular membranes. Golgi thought that these intracellular membranes were interconnected, but advances in microscopy and biochemical studies of the various membrane-encased organelles later made it clear the organelles in the endomembrane system are separate compartments with specific functions. These structures do exchange membrane material, however, via a special type of transport.</w:t>
      </w:r>
    </w:p>
    <w:p w:rsidR="00D446A2" w:rsidRPr="00221A5D" w:rsidRDefault="00D446A2" w:rsidP="00221A5D">
      <w:pPr>
        <w:pStyle w:val="NormalWeb"/>
        <w:shd w:val="clear" w:color="auto" w:fill="FFFFFF"/>
        <w:spacing w:before="0" w:beforeAutospacing="0" w:after="0" w:afterAutospacing="0" w:line="276" w:lineRule="auto"/>
        <w:jc w:val="both"/>
        <w:textAlignment w:val="baseline"/>
        <w:rPr>
          <w:color w:val="333333"/>
        </w:rPr>
      </w:pPr>
      <w:r w:rsidRPr="00221A5D">
        <w:rPr>
          <w:color w:val="333333"/>
        </w:rPr>
        <w:t>Today, scientists know that the endomembrane system includes the </w:t>
      </w:r>
      <w:r w:rsidRPr="00221A5D">
        <w:rPr>
          <w:bCs/>
          <w:color w:val="333333"/>
        </w:rPr>
        <w:t>endoplasmic reticulum</w:t>
      </w:r>
      <w:r w:rsidRPr="00221A5D">
        <w:rPr>
          <w:color w:val="333333"/>
        </w:rPr>
        <w:t> (ER), </w:t>
      </w:r>
      <w:r w:rsidRPr="00221A5D">
        <w:rPr>
          <w:bCs/>
          <w:color w:val="333333"/>
        </w:rPr>
        <w:t>Golgi apparatus</w:t>
      </w:r>
      <w:r w:rsidRPr="00221A5D">
        <w:rPr>
          <w:color w:val="333333"/>
        </w:rPr>
        <w:t>, and </w:t>
      </w:r>
      <w:r w:rsidRPr="00221A5D">
        <w:rPr>
          <w:bCs/>
          <w:color w:val="333333"/>
        </w:rPr>
        <w:t>lysosomes</w:t>
      </w:r>
      <w:r w:rsidRPr="00221A5D">
        <w:rPr>
          <w:color w:val="333333"/>
        </w:rPr>
        <w:t>. </w:t>
      </w:r>
      <w:r w:rsidRPr="00221A5D">
        <w:rPr>
          <w:bCs/>
          <w:color w:val="333333"/>
        </w:rPr>
        <w:t>Vesicles</w:t>
      </w:r>
      <w:r w:rsidRPr="00221A5D">
        <w:rPr>
          <w:color w:val="333333"/>
        </w:rPr>
        <w:t> also allow the exchange of membrane components with a cell's plasma membrane.</w:t>
      </w:r>
    </w:p>
    <w:p w:rsidR="00D446A2" w:rsidRPr="00221A5D" w:rsidRDefault="00D446A2" w:rsidP="00221A5D">
      <w:pPr>
        <w:pStyle w:val="Heading2"/>
        <w:shd w:val="clear" w:color="auto" w:fill="FFFFFF"/>
        <w:spacing w:after="75" w:afterAutospacing="0" w:line="276" w:lineRule="auto"/>
        <w:jc w:val="both"/>
        <w:textAlignment w:val="baseline"/>
        <w:rPr>
          <w:b w:val="0"/>
          <w:bCs w:val="0"/>
          <w:color w:val="333333"/>
          <w:sz w:val="24"/>
          <w:szCs w:val="24"/>
        </w:rPr>
      </w:pPr>
      <w:r w:rsidRPr="00221A5D">
        <w:rPr>
          <w:b w:val="0"/>
          <w:bCs w:val="0"/>
          <w:color w:val="333333"/>
          <w:sz w:val="24"/>
          <w:szCs w:val="24"/>
        </w:rPr>
        <w:t>How Are Cell Membranes Synthesized?</w:t>
      </w:r>
    </w:p>
    <w:p w:rsidR="00D446A2" w:rsidRPr="00221A5D" w:rsidRDefault="00D446A2" w:rsidP="00221A5D">
      <w:pPr>
        <w:pStyle w:val="NormalWeb"/>
        <w:shd w:val="clear" w:color="auto" w:fill="FFFFFF"/>
        <w:spacing w:before="0" w:beforeAutospacing="0" w:after="240" w:afterAutospacing="0" w:line="276" w:lineRule="auto"/>
        <w:jc w:val="both"/>
        <w:textAlignment w:val="baseline"/>
        <w:rPr>
          <w:color w:val="333333"/>
        </w:rPr>
      </w:pPr>
      <w:r w:rsidRPr="00221A5D">
        <w:rPr>
          <w:color w:val="333333"/>
        </w:rPr>
        <w:t>Membranes and their constituent proteins are assembled in the ER. This organelle contains the enzymes involved in lipid synthesis, and as lipids are manufactured in the ER, they are inserted into the organelle's own membranes. This happens in part because the lipids are too hydrophobic to dissolve into the cytoplasm.</w:t>
      </w:r>
    </w:p>
    <w:p w:rsidR="00D446A2" w:rsidRDefault="00D446A2" w:rsidP="00221A5D">
      <w:pPr>
        <w:pStyle w:val="NormalWeb"/>
        <w:shd w:val="clear" w:color="auto" w:fill="FFFFFF"/>
        <w:spacing w:before="0" w:beforeAutospacing="0" w:after="240" w:afterAutospacing="0" w:line="276" w:lineRule="auto"/>
        <w:jc w:val="both"/>
        <w:textAlignment w:val="baseline"/>
        <w:rPr>
          <w:color w:val="333333"/>
        </w:rPr>
      </w:pPr>
      <w:r w:rsidRPr="00221A5D">
        <w:rPr>
          <w:color w:val="333333"/>
        </w:rPr>
        <w:t xml:space="preserve">Similarly, </w:t>
      </w:r>
      <w:proofErr w:type="spellStart"/>
      <w:r w:rsidRPr="00221A5D">
        <w:rPr>
          <w:color w:val="333333"/>
        </w:rPr>
        <w:t>transmembrane</w:t>
      </w:r>
      <w:proofErr w:type="spellEnd"/>
      <w:r w:rsidRPr="00221A5D">
        <w:rPr>
          <w:color w:val="333333"/>
        </w:rPr>
        <w:t xml:space="preserve"> proteins have enough hydrophobic surfaces that they are also inserted into the ER membrane while they are still being synthesized. Here, future membrane proteins make their way to the ER membrane with the help of a signal sequence in the newly translated protein. The signal sequence stops translation and directs the ribosomes — which are carrying the unfinished proteins — to dock with ER proteins before finishing their work. Translation then recommences after the signal sequence docks with the ER, and it takes place within the ER membrane. Thus, by the time the protein achieves its final form, it is already inserted into a membrane (Figure 1).</w:t>
      </w:r>
    </w:p>
    <w:p w:rsidR="00221A5D" w:rsidRPr="00221A5D" w:rsidRDefault="00221A5D" w:rsidP="00221A5D">
      <w:pPr>
        <w:pStyle w:val="NormalWeb"/>
        <w:shd w:val="clear" w:color="auto" w:fill="FFFFFF"/>
        <w:spacing w:before="0" w:beforeAutospacing="0" w:after="240" w:afterAutospacing="0" w:line="276" w:lineRule="auto"/>
        <w:jc w:val="both"/>
        <w:textAlignment w:val="baseline"/>
        <w:rPr>
          <w:color w:val="333333"/>
        </w:rPr>
      </w:pPr>
      <w:bookmarkStart w:id="0" w:name="_GoBack"/>
      <w:bookmarkEnd w:id="0"/>
    </w:p>
    <w:p w:rsidR="00D446A2" w:rsidRPr="00221A5D" w:rsidRDefault="00D446A2" w:rsidP="00221A5D">
      <w:pPr>
        <w:pStyle w:val="NormalWeb"/>
        <w:shd w:val="clear" w:color="auto" w:fill="FFFFFF"/>
        <w:spacing w:before="0" w:beforeAutospacing="0" w:after="0" w:afterAutospacing="0" w:line="276" w:lineRule="auto"/>
        <w:jc w:val="both"/>
        <w:textAlignment w:val="baseline"/>
        <w:rPr>
          <w:color w:val="333333"/>
        </w:rPr>
      </w:pPr>
      <w:r w:rsidRPr="00221A5D">
        <w:rPr>
          <w:color w:val="333333"/>
        </w:rPr>
        <w:t>The proteins that will be secreted by a cell are also directed to the ER during translation, where they end up in the </w:t>
      </w:r>
      <w:r w:rsidRPr="00221A5D">
        <w:rPr>
          <w:bCs/>
          <w:color w:val="333333"/>
        </w:rPr>
        <w:t>lumen, </w:t>
      </w:r>
      <w:r w:rsidRPr="00221A5D">
        <w:rPr>
          <w:color w:val="333333"/>
        </w:rPr>
        <w:t>the internal cavity, where they are then packaged for vesicular release from the cell. The hormones insulin and erythropoietin (EPO) are both examples of vesicular proteins.</w:t>
      </w:r>
    </w:p>
    <w:p w:rsidR="00D446A2" w:rsidRPr="00221A5D" w:rsidRDefault="00D446A2" w:rsidP="00221A5D">
      <w:pPr>
        <w:shd w:val="clear" w:color="auto" w:fill="FFFFFF"/>
        <w:spacing w:line="276" w:lineRule="auto"/>
        <w:jc w:val="both"/>
        <w:textAlignment w:val="baseline"/>
        <w:rPr>
          <w:rFonts w:ascii="Times New Roman" w:hAnsi="Times New Roman" w:cs="Times New Roman"/>
          <w:color w:val="333333"/>
          <w:sz w:val="24"/>
          <w:szCs w:val="24"/>
        </w:rPr>
      </w:pPr>
      <w:bookmarkStart w:id="1" w:name="anchEmbedImg_1284687390008-1427767826_1"/>
      <w:bookmarkEnd w:id="1"/>
      <w:r w:rsidRPr="00221A5D">
        <w:rPr>
          <w:rFonts w:ascii="Times New Roman" w:hAnsi="Times New Roman" w:cs="Times New Roman"/>
          <w:noProof/>
          <w:color w:val="333333"/>
          <w:sz w:val="24"/>
          <w:szCs w:val="24"/>
          <w:lang w:eastAsia="en-IN"/>
        </w:rPr>
        <w:lastRenderedPageBreak/>
        <w:drawing>
          <wp:inline distT="0" distB="0" distL="0" distR="0" wp14:anchorId="5AF549D4" wp14:editId="0F1E33F8">
            <wp:extent cx="4963795" cy="2401556"/>
            <wp:effectExtent l="0" t="0" r="0" b="0"/>
            <wp:docPr id="7" name="Picture 7" descr="In the top-right corner, a schematic of a eukaryotic cell with part of its exterior cut away shows the interior organelles. A spherical nucleus at the cell's center is surrounded by a folded membranous network called the endoplasmic reticulum (ER). The Golgi apparatus is shown as an adjacent membranous network that extends further out towards the edge of the cell. The ER is magnified in a second schematic to show cotranslational translocation at the molecular level. The steps of the process are separated from each other by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the top-right corner, a schematic of a eukaryotic cell with part of its exterior cut away shows the interior organelles. A spherical nucleus at the cell's center is surrounded by a folded membranous network called the endoplasmic reticulum (ER). The Golgi apparatus is shown as an adjacent membranous network that extends further out towards the edge of the cell. The ER is magnified in a second schematic to show cotranslational translocation at the molecular level. The steps of the process are separated from each other by arrow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3316" cy="2406162"/>
                    </a:xfrm>
                    <a:prstGeom prst="rect">
                      <a:avLst/>
                    </a:prstGeom>
                    <a:noFill/>
                    <a:ln>
                      <a:noFill/>
                    </a:ln>
                  </pic:spPr>
                </pic:pic>
              </a:graphicData>
            </a:graphic>
          </wp:inline>
        </w:drawing>
      </w:r>
    </w:p>
    <w:p w:rsidR="00D446A2" w:rsidRPr="00221A5D" w:rsidRDefault="00D446A2" w:rsidP="00221A5D">
      <w:pPr>
        <w:shd w:val="clear" w:color="auto" w:fill="FFFFFF"/>
        <w:spacing w:line="276" w:lineRule="auto"/>
        <w:jc w:val="both"/>
        <w:textAlignment w:val="baseline"/>
        <w:rPr>
          <w:rFonts w:ascii="Times New Roman" w:hAnsi="Times New Roman" w:cs="Times New Roman"/>
          <w:bCs/>
          <w:color w:val="333333"/>
          <w:sz w:val="24"/>
          <w:szCs w:val="24"/>
        </w:rPr>
      </w:pPr>
      <w:r w:rsidRPr="00221A5D">
        <w:rPr>
          <w:rFonts w:ascii="Times New Roman" w:hAnsi="Times New Roman" w:cs="Times New Roman"/>
          <w:bCs/>
          <w:color w:val="333333"/>
          <w:sz w:val="24"/>
          <w:szCs w:val="24"/>
        </w:rPr>
        <w:t>Figure 1: Co-translational synthesis</w:t>
      </w:r>
    </w:p>
    <w:p w:rsidR="00D446A2" w:rsidRPr="00221A5D" w:rsidRDefault="00D446A2" w:rsidP="00221A5D">
      <w:pPr>
        <w:shd w:val="clear" w:color="auto" w:fill="E5E5E5"/>
        <w:spacing w:line="276" w:lineRule="auto"/>
        <w:jc w:val="both"/>
        <w:textAlignment w:val="baseline"/>
        <w:rPr>
          <w:rFonts w:ascii="Times New Roman" w:hAnsi="Times New Roman" w:cs="Times New Roman"/>
          <w:color w:val="333333"/>
          <w:sz w:val="24"/>
          <w:szCs w:val="24"/>
        </w:rPr>
      </w:pPr>
      <w:r w:rsidRPr="00221A5D">
        <w:rPr>
          <w:rFonts w:ascii="Times New Roman" w:hAnsi="Times New Roman" w:cs="Times New Roman"/>
          <w:color w:val="333333"/>
          <w:sz w:val="24"/>
          <w:szCs w:val="24"/>
        </w:rPr>
        <w:t>A signal sequence on a growing protein will bind with a signal recognition particle (SRP). This slows protein synthesis. The SRP then binds to a location on the surface of the nearby ER. Then, the SRP is released, and the protein-ribosome complex is at the correct location for movement of the protein through a translocation channel.</w:t>
      </w:r>
    </w:p>
    <w:p w:rsidR="00D446A2" w:rsidRPr="00221A5D" w:rsidRDefault="00D446A2" w:rsidP="00221A5D">
      <w:pPr>
        <w:shd w:val="clear" w:color="auto" w:fill="FFFFFF"/>
        <w:spacing w:line="276" w:lineRule="auto"/>
        <w:jc w:val="both"/>
        <w:textAlignment w:val="baseline"/>
        <w:rPr>
          <w:rFonts w:ascii="Times New Roman" w:hAnsi="Times New Roman" w:cs="Times New Roman"/>
          <w:bCs/>
          <w:color w:val="333333"/>
          <w:sz w:val="24"/>
          <w:szCs w:val="24"/>
        </w:rPr>
      </w:pPr>
      <w:r w:rsidRPr="00221A5D">
        <w:rPr>
          <w:rFonts w:ascii="Times New Roman" w:hAnsi="Times New Roman" w:cs="Times New Roman"/>
          <w:bCs/>
          <w:color w:val="333333"/>
          <w:sz w:val="24"/>
          <w:szCs w:val="24"/>
        </w:rPr>
        <w:t>© 2014 </w:t>
      </w:r>
      <w:hyperlink r:id="rId6" w:tgtFrame="_blank" w:history="1">
        <w:r w:rsidRPr="00221A5D">
          <w:rPr>
            <w:rStyle w:val="Hyperlink"/>
            <w:rFonts w:ascii="Times New Roman" w:hAnsi="Times New Roman" w:cs="Times New Roman"/>
            <w:bCs/>
            <w:sz w:val="24"/>
            <w:szCs w:val="24"/>
            <w:bdr w:val="none" w:sz="0" w:space="0" w:color="auto" w:frame="1"/>
          </w:rPr>
          <w:t>Nature Education</w:t>
        </w:r>
      </w:hyperlink>
      <w:r w:rsidRPr="00221A5D">
        <w:rPr>
          <w:rFonts w:ascii="Times New Roman" w:hAnsi="Times New Roman" w:cs="Times New Roman"/>
          <w:bCs/>
          <w:color w:val="333333"/>
          <w:sz w:val="24"/>
          <w:szCs w:val="24"/>
        </w:rPr>
        <w:t> </w:t>
      </w:r>
      <w:proofErr w:type="gramStart"/>
      <w:r w:rsidRPr="00221A5D">
        <w:rPr>
          <w:rFonts w:ascii="Times New Roman" w:hAnsi="Times New Roman" w:cs="Times New Roman"/>
          <w:bCs/>
          <w:color w:val="333333"/>
          <w:sz w:val="24"/>
          <w:szCs w:val="24"/>
        </w:rPr>
        <w:t>All</w:t>
      </w:r>
      <w:proofErr w:type="gramEnd"/>
      <w:r w:rsidRPr="00221A5D">
        <w:rPr>
          <w:rFonts w:ascii="Times New Roman" w:hAnsi="Times New Roman" w:cs="Times New Roman"/>
          <w:bCs/>
          <w:color w:val="333333"/>
          <w:sz w:val="24"/>
          <w:szCs w:val="24"/>
        </w:rPr>
        <w:t xml:space="preserve"> rights reserved. </w:t>
      </w:r>
      <w:r w:rsidRPr="00221A5D">
        <w:rPr>
          <w:rFonts w:ascii="Times New Roman" w:hAnsi="Times New Roman" w:cs="Times New Roman"/>
          <w:bCs/>
          <w:noProof/>
          <w:color w:val="0000FF"/>
          <w:sz w:val="24"/>
          <w:szCs w:val="24"/>
          <w:bdr w:val="none" w:sz="0" w:space="0" w:color="auto" w:frame="1"/>
          <w:lang w:eastAsia="en-IN"/>
        </w:rPr>
        <w:drawing>
          <wp:inline distT="0" distB="0" distL="0" distR="0">
            <wp:extent cx="152400" cy="152400"/>
            <wp:effectExtent l="0" t="0" r="0" b="0"/>
            <wp:docPr id="6" name="Picture 6" descr="View Terms of U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Terms of U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446A2" w:rsidRPr="00221A5D" w:rsidRDefault="00D446A2" w:rsidP="00221A5D">
      <w:pPr>
        <w:pStyle w:val="Heading2"/>
        <w:shd w:val="clear" w:color="auto" w:fill="FFFFFF"/>
        <w:spacing w:after="75" w:afterAutospacing="0" w:line="276" w:lineRule="auto"/>
        <w:jc w:val="both"/>
        <w:textAlignment w:val="baseline"/>
        <w:rPr>
          <w:b w:val="0"/>
          <w:bCs w:val="0"/>
          <w:color w:val="333333"/>
          <w:sz w:val="24"/>
          <w:szCs w:val="24"/>
        </w:rPr>
      </w:pPr>
      <w:r w:rsidRPr="00221A5D">
        <w:rPr>
          <w:b w:val="0"/>
          <w:bCs w:val="0"/>
          <w:color w:val="333333"/>
          <w:sz w:val="24"/>
          <w:szCs w:val="24"/>
        </w:rPr>
        <w:t>How Are Organelle Membranes Maintained?</w:t>
      </w:r>
    </w:p>
    <w:p w:rsidR="00D446A2" w:rsidRPr="00221A5D" w:rsidRDefault="00D446A2" w:rsidP="00221A5D">
      <w:pPr>
        <w:pStyle w:val="NormalWeb"/>
        <w:shd w:val="clear" w:color="auto" w:fill="FFFFFF"/>
        <w:spacing w:before="0" w:beforeAutospacing="0" w:after="0" w:afterAutospacing="0" w:line="276" w:lineRule="auto"/>
        <w:jc w:val="both"/>
        <w:textAlignment w:val="baseline"/>
        <w:rPr>
          <w:color w:val="333333"/>
        </w:rPr>
      </w:pPr>
      <w:r w:rsidRPr="00221A5D">
        <w:rPr>
          <w:color w:val="333333"/>
        </w:rPr>
        <w:t>The ER, </w:t>
      </w:r>
      <w:hyperlink r:id="rId9" w:tooltip="Golgi apparatus" w:history="1">
        <w:r w:rsidRPr="00221A5D">
          <w:rPr>
            <w:rStyle w:val="Hyperlink"/>
            <w:color w:val="B83205"/>
            <w:bdr w:val="none" w:sz="0" w:space="0" w:color="auto" w:frame="1"/>
          </w:rPr>
          <w:t>Golgi apparatus</w:t>
        </w:r>
      </w:hyperlink>
      <w:r w:rsidRPr="00221A5D">
        <w:rPr>
          <w:color w:val="333333"/>
        </w:rPr>
        <w:t>, and lysosomes are all members of a network of membranes, but they are not continuous with one another. Therefore, the membrane lipids and proteins that are synthesized in the ER must be transported through the network to their final destination in membrane-bound </w:t>
      </w:r>
      <w:hyperlink r:id="rId10" w:tooltip="vesicles" w:history="1">
        <w:r w:rsidRPr="00221A5D">
          <w:rPr>
            <w:rStyle w:val="Hyperlink"/>
            <w:color w:val="B83205"/>
            <w:bdr w:val="none" w:sz="0" w:space="0" w:color="auto" w:frame="1"/>
          </w:rPr>
          <w:t>vesicles</w:t>
        </w:r>
      </w:hyperlink>
      <w:r w:rsidRPr="00221A5D">
        <w:rPr>
          <w:color w:val="333333"/>
        </w:rPr>
        <w:t>. Cargo-bearing vesicles pinch off of one set of membranes and travel along microtubule tracks to the next set of membranes, where they fuse with these structures. Trafficking occurs in both directions; the forward direction takes vesicles from the site of synthesis to the Golgi apparatus and next to a cell's lysosomes or plasma membrane. Vesicles that have released their cargo return via the reverse direction. The proteins that are synthesized in the ER have, as part of their amino acid sequence, a signal that directs them where to go, much like an address directs a letter to its destination.</w:t>
      </w:r>
    </w:p>
    <w:p w:rsidR="00D446A2" w:rsidRPr="00221A5D" w:rsidRDefault="00D446A2" w:rsidP="00221A5D">
      <w:pPr>
        <w:pStyle w:val="NormalWeb"/>
        <w:shd w:val="clear" w:color="auto" w:fill="FFFFFF"/>
        <w:spacing w:before="0" w:beforeAutospacing="0" w:after="240" w:afterAutospacing="0" w:line="276" w:lineRule="auto"/>
        <w:jc w:val="both"/>
        <w:textAlignment w:val="baseline"/>
        <w:rPr>
          <w:color w:val="333333"/>
        </w:rPr>
      </w:pPr>
      <w:r w:rsidRPr="00221A5D">
        <w:rPr>
          <w:color w:val="333333"/>
        </w:rPr>
        <w:t xml:space="preserve">Soluble proteins are carried in the lumens of vesicles. Any proteins that are destined for a lysosome are delivered to the lysosome interior when the vesicle that carries them fuses with the </w:t>
      </w:r>
      <w:proofErr w:type="spellStart"/>
      <w:r w:rsidRPr="00221A5D">
        <w:rPr>
          <w:color w:val="333333"/>
        </w:rPr>
        <w:t>lysosomal</w:t>
      </w:r>
      <w:proofErr w:type="spellEnd"/>
      <w:r w:rsidRPr="00221A5D">
        <w:rPr>
          <w:color w:val="333333"/>
        </w:rPr>
        <w:t xml:space="preserve"> membrane and joins its contents. In contrast, the proteins that will be secreted by a cell, such as insulin and EPO, are held in storage vesicles. When </w:t>
      </w:r>
      <w:proofErr w:type="spellStart"/>
      <w:r w:rsidRPr="00221A5D">
        <w:rPr>
          <w:color w:val="333333"/>
        </w:rPr>
        <w:t>signaled</w:t>
      </w:r>
      <w:proofErr w:type="spellEnd"/>
      <w:r w:rsidRPr="00221A5D">
        <w:rPr>
          <w:color w:val="333333"/>
        </w:rPr>
        <w:t xml:space="preserve"> by the cell, these vesicles fuse with the plasma membrane and release their contents into the extracellular space.</w:t>
      </w:r>
    </w:p>
    <w:p w:rsidR="00D446A2" w:rsidRPr="00221A5D" w:rsidRDefault="00D446A2" w:rsidP="00221A5D">
      <w:pPr>
        <w:pStyle w:val="Heading2"/>
        <w:shd w:val="clear" w:color="auto" w:fill="FFFFFF"/>
        <w:spacing w:after="75" w:afterAutospacing="0" w:line="276" w:lineRule="auto"/>
        <w:jc w:val="both"/>
        <w:textAlignment w:val="baseline"/>
        <w:rPr>
          <w:b w:val="0"/>
          <w:bCs w:val="0"/>
          <w:color w:val="333333"/>
          <w:sz w:val="24"/>
          <w:szCs w:val="24"/>
        </w:rPr>
      </w:pPr>
      <w:r w:rsidRPr="00221A5D">
        <w:rPr>
          <w:b w:val="0"/>
          <w:bCs w:val="0"/>
          <w:color w:val="333333"/>
          <w:sz w:val="24"/>
          <w:szCs w:val="24"/>
        </w:rPr>
        <w:t xml:space="preserve">What Does the Golgi </w:t>
      </w:r>
      <w:proofErr w:type="gramStart"/>
      <w:r w:rsidRPr="00221A5D">
        <w:rPr>
          <w:b w:val="0"/>
          <w:bCs w:val="0"/>
          <w:color w:val="333333"/>
          <w:sz w:val="24"/>
          <w:szCs w:val="24"/>
        </w:rPr>
        <w:t>Apparatus</w:t>
      </w:r>
      <w:proofErr w:type="gramEnd"/>
      <w:r w:rsidRPr="00221A5D">
        <w:rPr>
          <w:b w:val="0"/>
          <w:bCs w:val="0"/>
          <w:color w:val="333333"/>
          <w:sz w:val="24"/>
          <w:szCs w:val="24"/>
        </w:rPr>
        <w:t xml:space="preserve"> Do?</w:t>
      </w:r>
    </w:p>
    <w:p w:rsidR="00D446A2" w:rsidRPr="00221A5D" w:rsidRDefault="00D446A2" w:rsidP="00221A5D">
      <w:pPr>
        <w:pStyle w:val="NormalWeb"/>
        <w:shd w:val="clear" w:color="auto" w:fill="FFFFFF"/>
        <w:spacing w:before="0" w:beforeAutospacing="0" w:after="240" w:afterAutospacing="0" w:line="276" w:lineRule="auto"/>
        <w:jc w:val="both"/>
        <w:textAlignment w:val="baseline"/>
        <w:rPr>
          <w:color w:val="333333"/>
        </w:rPr>
      </w:pPr>
      <w:r w:rsidRPr="00221A5D">
        <w:rPr>
          <w:color w:val="333333"/>
        </w:rPr>
        <w:t>The Golgi apparatus functions as a molecular assembly line in which membrane proteins undergo extensive post-translational modification. Many Golgi reactions involve the addition of sugar residues to membrane proteins and secreted proteins. The carbohydrates that the Golgi attaches to membrane proteins are often quite complex, and their synthesis requires multiple steps.</w:t>
      </w:r>
    </w:p>
    <w:p w:rsidR="00D446A2" w:rsidRPr="00221A5D" w:rsidRDefault="00D446A2" w:rsidP="00221A5D">
      <w:pPr>
        <w:pStyle w:val="NormalWeb"/>
        <w:shd w:val="clear" w:color="auto" w:fill="FFFFFF"/>
        <w:spacing w:before="0" w:beforeAutospacing="0" w:after="0" w:afterAutospacing="0" w:line="276" w:lineRule="auto"/>
        <w:jc w:val="both"/>
        <w:textAlignment w:val="baseline"/>
        <w:rPr>
          <w:color w:val="333333"/>
        </w:rPr>
      </w:pPr>
      <w:r w:rsidRPr="00221A5D">
        <w:rPr>
          <w:color w:val="333333"/>
        </w:rPr>
        <w:lastRenderedPageBreak/>
        <w:t>In electron micrographs, the Golgi apparatus looks like a set of flattened sacs. Vesicles that bud off from the ER fuse with the closest Golgi membranes, called the </w:t>
      </w:r>
      <w:proofErr w:type="spellStart"/>
      <w:r w:rsidRPr="00221A5D">
        <w:rPr>
          <w:bCs/>
          <w:color w:val="333333"/>
        </w:rPr>
        <w:t>cis</w:t>
      </w:r>
      <w:proofErr w:type="spellEnd"/>
      <w:r w:rsidRPr="00221A5D">
        <w:rPr>
          <w:bCs/>
          <w:color w:val="333333"/>
        </w:rPr>
        <w:t>-Golgi</w:t>
      </w:r>
      <w:r w:rsidRPr="00221A5D">
        <w:rPr>
          <w:color w:val="333333"/>
        </w:rPr>
        <w:t>. Molecules then travel through the Golgi apparatus via vesicle transport until they reach the end of the assembly line at the farthest sacs from the ER — called the </w:t>
      </w:r>
      <w:r w:rsidRPr="00221A5D">
        <w:rPr>
          <w:bCs/>
          <w:color w:val="333333"/>
        </w:rPr>
        <w:t>trans-Golgi</w:t>
      </w:r>
      <w:r w:rsidRPr="00221A5D">
        <w:rPr>
          <w:color w:val="333333"/>
        </w:rPr>
        <w:t xml:space="preserve">. At each workstation along the assembly line, Golgi enzymes </w:t>
      </w:r>
      <w:proofErr w:type="spellStart"/>
      <w:r w:rsidRPr="00221A5D">
        <w:rPr>
          <w:color w:val="333333"/>
        </w:rPr>
        <w:t>catalyze</w:t>
      </w:r>
      <w:proofErr w:type="spellEnd"/>
      <w:r w:rsidRPr="00221A5D">
        <w:rPr>
          <w:color w:val="333333"/>
        </w:rPr>
        <w:t xml:space="preserve"> distinct reactions. Later, as vesicles of membrane lipids and proteins bud off from the </w:t>
      </w:r>
      <w:proofErr w:type="gramStart"/>
      <w:r w:rsidRPr="00221A5D">
        <w:rPr>
          <w:color w:val="333333"/>
        </w:rPr>
        <w:t>trans-</w:t>
      </w:r>
      <w:proofErr w:type="gramEnd"/>
      <w:r w:rsidRPr="00221A5D">
        <w:rPr>
          <w:color w:val="333333"/>
        </w:rPr>
        <w:t>Golgi, they are directed to their appropriate destinations — either lysosomes, storage vesicles, or the plasma membrane (Figure 2).</w:t>
      </w:r>
    </w:p>
    <w:p w:rsidR="00D446A2" w:rsidRPr="00221A5D" w:rsidRDefault="00D446A2" w:rsidP="00221A5D">
      <w:pPr>
        <w:shd w:val="clear" w:color="auto" w:fill="FFFFFF"/>
        <w:spacing w:line="276" w:lineRule="auto"/>
        <w:jc w:val="both"/>
        <w:textAlignment w:val="baseline"/>
        <w:rPr>
          <w:rFonts w:ascii="Times New Roman" w:hAnsi="Times New Roman" w:cs="Times New Roman"/>
          <w:color w:val="333333"/>
          <w:sz w:val="24"/>
          <w:szCs w:val="24"/>
        </w:rPr>
      </w:pPr>
      <w:bookmarkStart w:id="2" w:name="anchEmbedImg_1284687419000-140558985_1"/>
      <w:bookmarkEnd w:id="2"/>
      <w:r w:rsidRPr="00221A5D">
        <w:rPr>
          <w:rFonts w:ascii="Times New Roman" w:hAnsi="Times New Roman" w:cs="Times New Roman"/>
          <w:noProof/>
          <w:color w:val="333333"/>
          <w:sz w:val="24"/>
          <w:szCs w:val="24"/>
          <w:lang w:eastAsia="en-IN"/>
        </w:rPr>
        <w:drawing>
          <wp:inline distT="0" distB="0" distL="0" distR="0">
            <wp:extent cx="5714604" cy="2291024"/>
            <wp:effectExtent l="0" t="0" r="635" b="0"/>
            <wp:docPr id="5" name="Picture 5" descr="A three-dimensional schematic of a eukaryotic cell with part of it cut away shows the structures of the endomembrane system. A series of arrows shows the movement of molecules through the endoplasmic reticulum (ER) and Golgi apparatus inside the cell and the release of these molecules to the extracellular environment through exocytosis. A second series of arrows shows the cell engulfing molecules from the external environment through endocytosis and the transportation of the molecules to an endosome and lysos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three-dimensional schematic of a eukaryotic cell with part of it cut away shows the structures of the endomembrane system. A series of arrows shows the movement of molecules through the endoplasmic reticulum (ER) and Golgi apparatus inside the cell and the release of these molecules to the extracellular environment through exocytosis. A second series of arrows shows the cell engulfing molecules from the external environment through endocytosis and the transportation of the molecules to an endosome and lysos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9571" cy="2293016"/>
                    </a:xfrm>
                    <a:prstGeom prst="rect">
                      <a:avLst/>
                    </a:prstGeom>
                    <a:noFill/>
                    <a:ln>
                      <a:noFill/>
                    </a:ln>
                  </pic:spPr>
                </pic:pic>
              </a:graphicData>
            </a:graphic>
          </wp:inline>
        </w:drawing>
      </w:r>
    </w:p>
    <w:p w:rsidR="00D446A2" w:rsidRPr="00221A5D" w:rsidRDefault="00D446A2" w:rsidP="00221A5D">
      <w:pPr>
        <w:shd w:val="clear" w:color="auto" w:fill="FFFFFF"/>
        <w:spacing w:line="276" w:lineRule="auto"/>
        <w:jc w:val="both"/>
        <w:textAlignment w:val="baseline"/>
        <w:rPr>
          <w:rFonts w:ascii="Times New Roman" w:hAnsi="Times New Roman" w:cs="Times New Roman"/>
          <w:bCs/>
          <w:color w:val="333333"/>
          <w:sz w:val="24"/>
          <w:szCs w:val="24"/>
        </w:rPr>
      </w:pPr>
      <w:r w:rsidRPr="00221A5D">
        <w:rPr>
          <w:rFonts w:ascii="Times New Roman" w:hAnsi="Times New Roman" w:cs="Times New Roman"/>
          <w:bCs/>
          <w:color w:val="333333"/>
          <w:sz w:val="24"/>
          <w:szCs w:val="24"/>
        </w:rPr>
        <w:t>Figure 2: Membrane transport into and out of the cell</w:t>
      </w:r>
    </w:p>
    <w:p w:rsidR="00D446A2" w:rsidRPr="00221A5D" w:rsidRDefault="00D446A2" w:rsidP="00221A5D">
      <w:pPr>
        <w:shd w:val="clear" w:color="auto" w:fill="E5E5E5"/>
        <w:spacing w:line="276" w:lineRule="auto"/>
        <w:jc w:val="both"/>
        <w:textAlignment w:val="baseline"/>
        <w:rPr>
          <w:rFonts w:ascii="Times New Roman" w:hAnsi="Times New Roman" w:cs="Times New Roman"/>
          <w:color w:val="333333"/>
          <w:sz w:val="24"/>
          <w:szCs w:val="24"/>
        </w:rPr>
      </w:pPr>
      <w:r w:rsidRPr="00221A5D">
        <w:rPr>
          <w:rFonts w:ascii="Times New Roman" w:hAnsi="Times New Roman" w:cs="Times New Roman"/>
          <w:color w:val="333333"/>
          <w:sz w:val="24"/>
          <w:szCs w:val="24"/>
        </w:rPr>
        <w:t xml:space="preserve">Transport of molecules within a cell and out of the cell requires a complex endomembrane system. Endocytosis occurs when the cell membrane engulfs particles (dark blue) outside the cell, draws the contents in, and forms an intracellular vesicle called an endosome. This vesicle travels through the cell, and its contents are digested as it merges with vesicles containing enzymes from the Golgi. The vesicle is then known as a lysosome when its contents have been digested by the cell. </w:t>
      </w:r>
      <w:proofErr w:type="spellStart"/>
      <w:r w:rsidRPr="00221A5D">
        <w:rPr>
          <w:rFonts w:ascii="Times New Roman" w:hAnsi="Times New Roman" w:cs="Times New Roman"/>
          <w:color w:val="333333"/>
          <w:sz w:val="24"/>
          <w:szCs w:val="24"/>
        </w:rPr>
        <w:t>Exocystosis</w:t>
      </w:r>
      <w:proofErr w:type="spellEnd"/>
      <w:r w:rsidRPr="00221A5D">
        <w:rPr>
          <w:rFonts w:ascii="Times New Roman" w:hAnsi="Times New Roman" w:cs="Times New Roman"/>
          <w:color w:val="333333"/>
          <w:sz w:val="24"/>
          <w:szCs w:val="24"/>
        </w:rPr>
        <w:t xml:space="preserve"> is the process of membrane transport that releases cellular contents outside of the cell. Here, a transport vesicle from </w:t>
      </w:r>
      <w:proofErr w:type="gramStart"/>
      <w:r w:rsidRPr="00221A5D">
        <w:rPr>
          <w:rFonts w:ascii="Times New Roman" w:hAnsi="Times New Roman" w:cs="Times New Roman"/>
          <w:color w:val="333333"/>
          <w:sz w:val="24"/>
          <w:szCs w:val="24"/>
        </w:rPr>
        <w:t>the Golgi or elsewhere in the cell merges its membrane with the plasma membrane and releases its contents</w:t>
      </w:r>
      <w:proofErr w:type="gramEnd"/>
      <w:r w:rsidRPr="00221A5D">
        <w:rPr>
          <w:rFonts w:ascii="Times New Roman" w:hAnsi="Times New Roman" w:cs="Times New Roman"/>
          <w:color w:val="333333"/>
          <w:sz w:val="24"/>
          <w:szCs w:val="24"/>
        </w:rPr>
        <w:t>. In this way, membranes are continually recycled and reused for different purposes throughout the cell. Membrane transport also occurs between the endoplasmic reticulum and the Golgi.</w:t>
      </w:r>
    </w:p>
    <w:p w:rsidR="00D446A2" w:rsidRPr="00221A5D" w:rsidRDefault="00D446A2" w:rsidP="00221A5D">
      <w:pPr>
        <w:shd w:val="clear" w:color="auto" w:fill="FFFFFF"/>
        <w:spacing w:line="276" w:lineRule="auto"/>
        <w:jc w:val="both"/>
        <w:textAlignment w:val="baseline"/>
        <w:rPr>
          <w:rFonts w:ascii="Times New Roman" w:hAnsi="Times New Roman" w:cs="Times New Roman"/>
          <w:bCs/>
          <w:color w:val="333333"/>
          <w:sz w:val="24"/>
          <w:szCs w:val="24"/>
        </w:rPr>
      </w:pPr>
      <w:r w:rsidRPr="00221A5D">
        <w:rPr>
          <w:rFonts w:ascii="Times New Roman" w:hAnsi="Times New Roman" w:cs="Times New Roman"/>
          <w:bCs/>
          <w:color w:val="333333"/>
          <w:sz w:val="24"/>
          <w:szCs w:val="24"/>
        </w:rPr>
        <w:t>© 2010 </w:t>
      </w:r>
      <w:hyperlink r:id="rId12" w:tgtFrame="_blank" w:history="1">
        <w:r w:rsidRPr="00221A5D">
          <w:rPr>
            <w:rStyle w:val="Hyperlink"/>
            <w:rFonts w:ascii="Times New Roman" w:hAnsi="Times New Roman" w:cs="Times New Roman"/>
            <w:bCs/>
            <w:sz w:val="24"/>
            <w:szCs w:val="24"/>
            <w:bdr w:val="none" w:sz="0" w:space="0" w:color="auto" w:frame="1"/>
          </w:rPr>
          <w:t>Nature Education</w:t>
        </w:r>
      </w:hyperlink>
      <w:r w:rsidRPr="00221A5D">
        <w:rPr>
          <w:rFonts w:ascii="Times New Roman" w:hAnsi="Times New Roman" w:cs="Times New Roman"/>
          <w:bCs/>
          <w:color w:val="333333"/>
          <w:sz w:val="24"/>
          <w:szCs w:val="24"/>
        </w:rPr>
        <w:t> </w:t>
      </w:r>
      <w:proofErr w:type="gramStart"/>
      <w:r w:rsidRPr="00221A5D">
        <w:rPr>
          <w:rFonts w:ascii="Times New Roman" w:hAnsi="Times New Roman" w:cs="Times New Roman"/>
          <w:bCs/>
          <w:color w:val="333333"/>
          <w:sz w:val="24"/>
          <w:szCs w:val="24"/>
        </w:rPr>
        <w:t>All</w:t>
      </w:r>
      <w:proofErr w:type="gramEnd"/>
      <w:r w:rsidRPr="00221A5D">
        <w:rPr>
          <w:rFonts w:ascii="Times New Roman" w:hAnsi="Times New Roman" w:cs="Times New Roman"/>
          <w:bCs/>
          <w:color w:val="333333"/>
          <w:sz w:val="24"/>
          <w:szCs w:val="24"/>
        </w:rPr>
        <w:t xml:space="preserve"> rights reserved. </w:t>
      </w:r>
      <w:r w:rsidRPr="00221A5D">
        <w:rPr>
          <w:rFonts w:ascii="Times New Roman" w:hAnsi="Times New Roman" w:cs="Times New Roman"/>
          <w:bCs/>
          <w:noProof/>
          <w:color w:val="0000FF"/>
          <w:sz w:val="24"/>
          <w:szCs w:val="24"/>
          <w:bdr w:val="none" w:sz="0" w:space="0" w:color="auto" w:frame="1"/>
          <w:lang w:eastAsia="en-IN"/>
        </w:rPr>
        <w:drawing>
          <wp:inline distT="0" distB="0" distL="0" distR="0">
            <wp:extent cx="152400" cy="152400"/>
            <wp:effectExtent l="0" t="0" r="0" b="0"/>
            <wp:docPr id="4" name="Picture 4" descr="View Terms of U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ew Terms of U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446A2" w:rsidRPr="00221A5D" w:rsidRDefault="00221A5D" w:rsidP="00221A5D">
      <w:pPr>
        <w:shd w:val="clear" w:color="auto" w:fill="FFFFFF"/>
        <w:spacing w:line="276" w:lineRule="auto"/>
        <w:jc w:val="both"/>
        <w:textAlignment w:val="baseline"/>
        <w:rPr>
          <w:rFonts w:ascii="Times New Roman" w:hAnsi="Times New Roman" w:cs="Times New Roman"/>
          <w:bCs/>
          <w:color w:val="333333"/>
          <w:sz w:val="24"/>
          <w:szCs w:val="24"/>
        </w:rPr>
      </w:pPr>
      <w:hyperlink r:id="rId13" w:tooltip="In this schematic, a quarter of a eukaryotic cell is cut away to show a large, spherical, purple nucleus at the cell's core; the nucleus is perforated with darker purple dots that represent nuclear pore complexes. The outermost membrane of the cell is shown in" w:history="1">
        <w:r w:rsidR="00D446A2" w:rsidRPr="00221A5D">
          <w:rPr>
            <w:rStyle w:val="Hyperlink"/>
            <w:rFonts w:ascii="Times New Roman" w:hAnsi="Times New Roman" w:cs="Times New Roman"/>
            <w:bCs/>
            <w:sz w:val="24"/>
            <w:szCs w:val="24"/>
            <w:bdr w:val="none" w:sz="0" w:space="0" w:color="auto" w:frame="1"/>
          </w:rPr>
          <w:t>Figure Detail</w:t>
        </w:r>
      </w:hyperlink>
    </w:p>
    <w:p w:rsidR="00D446A2" w:rsidRPr="00221A5D" w:rsidRDefault="00D446A2" w:rsidP="00221A5D">
      <w:pPr>
        <w:shd w:val="clear" w:color="auto" w:fill="FFFFFF"/>
        <w:spacing w:line="276" w:lineRule="auto"/>
        <w:jc w:val="both"/>
        <w:textAlignment w:val="baseline"/>
        <w:rPr>
          <w:rFonts w:ascii="Times New Roman" w:hAnsi="Times New Roman" w:cs="Times New Roman"/>
          <w:color w:val="333333"/>
          <w:sz w:val="24"/>
          <w:szCs w:val="24"/>
        </w:rPr>
      </w:pPr>
      <w:r w:rsidRPr="00221A5D">
        <w:rPr>
          <w:rFonts w:ascii="Times New Roman" w:hAnsi="Times New Roman" w:cs="Times New Roman"/>
          <w:color w:val="333333"/>
          <w:sz w:val="24"/>
          <w:szCs w:val="24"/>
        </w:rPr>
        <w:br/>
      </w:r>
    </w:p>
    <w:p w:rsidR="00D446A2" w:rsidRPr="00221A5D" w:rsidRDefault="00D446A2" w:rsidP="00221A5D">
      <w:pPr>
        <w:pStyle w:val="Heading2"/>
        <w:shd w:val="clear" w:color="auto" w:fill="FFFFFF"/>
        <w:spacing w:after="75" w:afterAutospacing="0" w:line="276" w:lineRule="auto"/>
        <w:jc w:val="both"/>
        <w:textAlignment w:val="baseline"/>
        <w:rPr>
          <w:b w:val="0"/>
          <w:bCs w:val="0"/>
          <w:color w:val="333333"/>
          <w:sz w:val="24"/>
          <w:szCs w:val="24"/>
        </w:rPr>
      </w:pPr>
      <w:r w:rsidRPr="00221A5D">
        <w:rPr>
          <w:b w:val="0"/>
          <w:bCs w:val="0"/>
          <w:color w:val="333333"/>
          <w:sz w:val="24"/>
          <w:szCs w:val="24"/>
        </w:rPr>
        <w:t>What Do Lysosomes Do?</w:t>
      </w:r>
    </w:p>
    <w:p w:rsidR="00D446A2" w:rsidRPr="00221A5D" w:rsidRDefault="00D446A2" w:rsidP="00221A5D">
      <w:pPr>
        <w:shd w:val="clear" w:color="auto" w:fill="FFFFFF"/>
        <w:spacing w:line="276" w:lineRule="auto"/>
        <w:jc w:val="both"/>
        <w:textAlignment w:val="baseline"/>
        <w:rPr>
          <w:rFonts w:ascii="Times New Roman" w:hAnsi="Times New Roman" w:cs="Times New Roman"/>
          <w:color w:val="333333"/>
          <w:sz w:val="24"/>
          <w:szCs w:val="24"/>
        </w:rPr>
      </w:pPr>
      <w:bookmarkStart w:id="3" w:name="anchEmbedImg_1284687429198-107492522_1"/>
      <w:bookmarkEnd w:id="3"/>
      <w:r w:rsidRPr="00221A5D">
        <w:rPr>
          <w:rFonts w:ascii="Times New Roman" w:hAnsi="Times New Roman" w:cs="Times New Roman"/>
          <w:noProof/>
          <w:color w:val="333333"/>
          <w:sz w:val="24"/>
          <w:szCs w:val="24"/>
          <w:lang w:eastAsia="en-IN"/>
        </w:rPr>
        <w:lastRenderedPageBreak/>
        <w:drawing>
          <wp:inline distT="0" distB="0" distL="0" distR="0">
            <wp:extent cx="3190875" cy="2352675"/>
            <wp:effectExtent l="0" t="0" r="9525" b="9525"/>
            <wp:docPr id="3" name="Picture 3" descr="A schematic illustration of a eukaryotic cell shows vesicular transport pathways. The three different proteins that support the formation of vesicles in different pathways are distinguished by different color-coding with arrows connecting the different steps. The pathways include formation of vesicles at the plasma membrane and their transport to an endosome, formation of vesicles in an endosome and transport to a lysosome, formation of vesicles in the Golgi apparatus and their transport to the lysosome, formation of vesicles in the Golgi and their transport to the endoplasmic reticulum (ER), and formation of vesicles in the ER and their transport to the Golgi apparatus. Transport within the Golgi apparatus is also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hematic illustration of a eukaryotic cell shows vesicular transport pathways. The three different proteins that support the formation of vesicles in different pathways are distinguished by different color-coding with arrows connecting the different steps. The pathways include formation of vesicles at the plasma membrane and their transport to an endosome, formation of vesicles in an endosome and transport to a lysosome, formation of vesicles in the Golgi apparatus and their transport to the lysosome, formation of vesicles in the Golgi and their transport to the endoplasmic reticulum (ER), and formation of vesicles in the ER and their transport to the Golgi apparatus. Transport within the Golgi apparatus is also sh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2352675"/>
                    </a:xfrm>
                    <a:prstGeom prst="rect">
                      <a:avLst/>
                    </a:prstGeom>
                    <a:noFill/>
                    <a:ln>
                      <a:noFill/>
                    </a:ln>
                  </pic:spPr>
                </pic:pic>
              </a:graphicData>
            </a:graphic>
          </wp:inline>
        </w:drawing>
      </w:r>
    </w:p>
    <w:p w:rsidR="00D446A2" w:rsidRPr="00221A5D" w:rsidRDefault="00D446A2" w:rsidP="00221A5D">
      <w:pPr>
        <w:shd w:val="clear" w:color="auto" w:fill="FFFFFF"/>
        <w:spacing w:line="276" w:lineRule="auto"/>
        <w:jc w:val="both"/>
        <w:textAlignment w:val="baseline"/>
        <w:rPr>
          <w:rFonts w:ascii="Times New Roman" w:hAnsi="Times New Roman" w:cs="Times New Roman"/>
          <w:bCs/>
          <w:color w:val="333333"/>
          <w:sz w:val="24"/>
          <w:szCs w:val="24"/>
        </w:rPr>
      </w:pPr>
      <w:r w:rsidRPr="00221A5D">
        <w:rPr>
          <w:rFonts w:ascii="Times New Roman" w:hAnsi="Times New Roman" w:cs="Times New Roman"/>
          <w:bCs/>
          <w:color w:val="333333"/>
          <w:sz w:val="24"/>
          <w:szCs w:val="24"/>
        </w:rPr>
        <w:t>Figure 3: Pathways of vesicular transport by the specific vesicle-coating proteins</w:t>
      </w:r>
    </w:p>
    <w:p w:rsidR="00D446A2" w:rsidRPr="00221A5D" w:rsidRDefault="00D446A2" w:rsidP="00221A5D">
      <w:pPr>
        <w:shd w:val="clear" w:color="auto" w:fill="E5E5E5"/>
        <w:spacing w:line="276" w:lineRule="auto"/>
        <w:jc w:val="both"/>
        <w:textAlignment w:val="baseline"/>
        <w:rPr>
          <w:rFonts w:ascii="Times New Roman" w:hAnsi="Times New Roman" w:cs="Times New Roman"/>
          <w:color w:val="333333"/>
          <w:sz w:val="24"/>
          <w:szCs w:val="24"/>
        </w:rPr>
      </w:pPr>
      <w:r w:rsidRPr="00221A5D">
        <w:rPr>
          <w:rFonts w:ascii="Times New Roman" w:hAnsi="Times New Roman" w:cs="Times New Roman"/>
          <w:color w:val="333333"/>
          <w:sz w:val="24"/>
          <w:szCs w:val="24"/>
        </w:rPr>
        <w:t xml:space="preserve">A protein called coat protein II (COPII; green) forms vesicles that transport from the endoplasmic reticulum (ER) to the Golgi. A different protein called coat protein I (COPI; red) forms vesicles for transport in the other direction, from the Golgi to the ER. COPI also forms vesicles for intra-Golgi transport. </w:t>
      </w:r>
      <w:proofErr w:type="spellStart"/>
      <w:r w:rsidRPr="00221A5D">
        <w:rPr>
          <w:rFonts w:ascii="Times New Roman" w:hAnsi="Times New Roman" w:cs="Times New Roman"/>
          <w:color w:val="333333"/>
          <w:sz w:val="24"/>
          <w:szCs w:val="24"/>
        </w:rPr>
        <w:t>Clathrin</w:t>
      </w:r>
      <w:proofErr w:type="spellEnd"/>
      <w:r w:rsidRPr="00221A5D">
        <w:rPr>
          <w:rFonts w:ascii="Times New Roman" w:hAnsi="Times New Roman" w:cs="Times New Roman"/>
          <w:color w:val="333333"/>
          <w:sz w:val="24"/>
          <w:szCs w:val="24"/>
        </w:rPr>
        <w:t xml:space="preserve"> (blue) forms multiple complexes based on its association with different adaptor proteins (APs). </w:t>
      </w:r>
      <w:proofErr w:type="spellStart"/>
      <w:r w:rsidRPr="00221A5D">
        <w:rPr>
          <w:rFonts w:ascii="Times New Roman" w:hAnsi="Times New Roman" w:cs="Times New Roman"/>
          <w:color w:val="333333"/>
          <w:sz w:val="24"/>
          <w:szCs w:val="24"/>
        </w:rPr>
        <w:t>Clathrin</w:t>
      </w:r>
      <w:proofErr w:type="spellEnd"/>
      <w:r w:rsidRPr="00221A5D">
        <w:rPr>
          <w:rFonts w:ascii="Times New Roman" w:hAnsi="Times New Roman" w:cs="Times New Roman"/>
          <w:color w:val="333333"/>
          <w:sz w:val="24"/>
          <w:szCs w:val="24"/>
        </w:rPr>
        <w:t xml:space="preserve"> that is associated with AP1 and AP3 forms vesicles for transport from the trans-Golgi network to the later </w:t>
      </w:r>
      <w:proofErr w:type="spellStart"/>
      <w:r w:rsidRPr="00221A5D">
        <w:rPr>
          <w:rFonts w:ascii="Times New Roman" w:hAnsi="Times New Roman" w:cs="Times New Roman"/>
          <w:color w:val="333333"/>
          <w:sz w:val="24"/>
          <w:szCs w:val="24"/>
        </w:rPr>
        <w:t>endosomal</w:t>
      </w:r>
      <w:proofErr w:type="spellEnd"/>
      <w:r w:rsidRPr="00221A5D">
        <w:rPr>
          <w:rFonts w:ascii="Times New Roman" w:hAnsi="Times New Roman" w:cs="Times New Roman"/>
          <w:color w:val="333333"/>
          <w:sz w:val="24"/>
          <w:szCs w:val="24"/>
        </w:rPr>
        <w:t xml:space="preserve"> compartments, and also for transport that emanates from the early </w:t>
      </w:r>
      <w:proofErr w:type="spellStart"/>
      <w:r w:rsidRPr="00221A5D">
        <w:rPr>
          <w:rFonts w:ascii="Times New Roman" w:hAnsi="Times New Roman" w:cs="Times New Roman"/>
          <w:color w:val="333333"/>
          <w:sz w:val="24"/>
          <w:szCs w:val="24"/>
        </w:rPr>
        <w:t>endosomal</w:t>
      </w:r>
      <w:proofErr w:type="spellEnd"/>
      <w:r w:rsidRPr="00221A5D">
        <w:rPr>
          <w:rFonts w:ascii="Times New Roman" w:hAnsi="Times New Roman" w:cs="Times New Roman"/>
          <w:color w:val="333333"/>
          <w:sz w:val="24"/>
          <w:szCs w:val="24"/>
        </w:rPr>
        <w:t xml:space="preserve"> compartments. </w:t>
      </w:r>
      <w:proofErr w:type="spellStart"/>
      <w:r w:rsidRPr="00221A5D">
        <w:rPr>
          <w:rFonts w:ascii="Times New Roman" w:hAnsi="Times New Roman" w:cs="Times New Roman"/>
          <w:color w:val="333333"/>
          <w:sz w:val="24"/>
          <w:szCs w:val="24"/>
        </w:rPr>
        <w:t>Clathrin</w:t>
      </w:r>
      <w:proofErr w:type="spellEnd"/>
      <w:r w:rsidRPr="00221A5D">
        <w:rPr>
          <w:rFonts w:ascii="Times New Roman" w:hAnsi="Times New Roman" w:cs="Times New Roman"/>
          <w:color w:val="333333"/>
          <w:sz w:val="24"/>
          <w:szCs w:val="24"/>
        </w:rPr>
        <w:t xml:space="preserve"> that is associated with AP2 forms vesicles from the plasma membrane that transport to the early endosomes.</w:t>
      </w:r>
    </w:p>
    <w:p w:rsidR="00D446A2" w:rsidRPr="00221A5D" w:rsidRDefault="00D446A2" w:rsidP="00221A5D">
      <w:pPr>
        <w:shd w:val="clear" w:color="auto" w:fill="FFFFFF"/>
        <w:spacing w:line="276" w:lineRule="auto"/>
        <w:jc w:val="both"/>
        <w:textAlignment w:val="baseline"/>
        <w:rPr>
          <w:rFonts w:ascii="Times New Roman" w:hAnsi="Times New Roman" w:cs="Times New Roman"/>
          <w:bCs/>
          <w:color w:val="333333"/>
          <w:sz w:val="24"/>
          <w:szCs w:val="24"/>
        </w:rPr>
      </w:pPr>
      <w:r w:rsidRPr="00221A5D">
        <w:rPr>
          <w:rFonts w:ascii="Times New Roman" w:hAnsi="Times New Roman" w:cs="Times New Roman"/>
          <w:bCs/>
          <w:color w:val="333333"/>
          <w:sz w:val="24"/>
          <w:szCs w:val="24"/>
        </w:rPr>
        <w:t>© 2009 </w:t>
      </w:r>
      <w:hyperlink r:id="rId15" w:tgtFrame="_blank" w:history="1">
        <w:r w:rsidRPr="00221A5D">
          <w:rPr>
            <w:rStyle w:val="Hyperlink"/>
            <w:rFonts w:ascii="Times New Roman" w:hAnsi="Times New Roman" w:cs="Times New Roman"/>
            <w:bCs/>
            <w:sz w:val="24"/>
            <w:szCs w:val="24"/>
            <w:bdr w:val="none" w:sz="0" w:space="0" w:color="auto" w:frame="1"/>
          </w:rPr>
          <w:t>Nature Publishing Group</w:t>
        </w:r>
      </w:hyperlink>
      <w:r w:rsidRPr="00221A5D">
        <w:rPr>
          <w:rFonts w:ascii="Times New Roman" w:hAnsi="Times New Roman" w:cs="Times New Roman"/>
          <w:bCs/>
          <w:color w:val="333333"/>
          <w:sz w:val="24"/>
          <w:szCs w:val="24"/>
        </w:rPr>
        <w:t> Hsu, V. W., Lee, S. Y., &amp; Yang, J. S. The evolving understanding of COPI vesicle formation. </w:t>
      </w:r>
      <w:r w:rsidRPr="00221A5D">
        <w:rPr>
          <w:rFonts w:ascii="Times New Roman" w:hAnsi="Times New Roman" w:cs="Times New Roman"/>
          <w:bCs/>
          <w:i/>
          <w:iCs/>
          <w:color w:val="333333"/>
          <w:sz w:val="24"/>
          <w:szCs w:val="24"/>
        </w:rPr>
        <w:t>Nature Reviews Molecular Cell Biology</w:t>
      </w:r>
      <w:r w:rsidRPr="00221A5D">
        <w:rPr>
          <w:rFonts w:ascii="Times New Roman" w:hAnsi="Times New Roman" w:cs="Times New Roman"/>
          <w:bCs/>
          <w:color w:val="333333"/>
          <w:sz w:val="24"/>
          <w:szCs w:val="24"/>
        </w:rPr>
        <w:t> 10, 360-364 (2009). All rights reserved. </w:t>
      </w:r>
      <w:r w:rsidRPr="00221A5D">
        <w:rPr>
          <w:rFonts w:ascii="Times New Roman" w:hAnsi="Times New Roman" w:cs="Times New Roman"/>
          <w:bCs/>
          <w:noProof/>
          <w:color w:val="0000FF"/>
          <w:sz w:val="24"/>
          <w:szCs w:val="24"/>
          <w:bdr w:val="none" w:sz="0" w:space="0" w:color="auto" w:frame="1"/>
          <w:lang w:eastAsia="en-IN"/>
        </w:rPr>
        <w:drawing>
          <wp:inline distT="0" distB="0" distL="0" distR="0">
            <wp:extent cx="152400" cy="152400"/>
            <wp:effectExtent l="0" t="0" r="0" b="0"/>
            <wp:docPr id="2" name="Picture 2" descr="View Terms of Us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ew Terms of Use">
                      <a:hlinkClick r:id="rId1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446A2" w:rsidRPr="00221A5D" w:rsidRDefault="00221A5D" w:rsidP="00221A5D">
      <w:pPr>
        <w:shd w:val="clear" w:color="auto" w:fill="FFFFFF"/>
        <w:spacing w:line="276" w:lineRule="auto"/>
        <w:jc w:val="both"/>
        <w:textAlignment w:val="baseline"/>
        <w:rPr>
          <w:rFonts w:ascii="Times New Roman" w:hAnsi="Times New Roman" w:cs="Times New Roman"/>
          <w:bCs/>
          <w:color w:val="333333"/>
          <w:sz w:val="24"/>
          <w:szCs w:val="24"/>
        </w:rPr>
      </w:pPr>
      <w:hyperlink r:id="rId17" w:tooltip="In this schematic, different membrane systems and types of vesicular transport are shown inside of a eukaryotic cell. The endoplasmic reticulum (ER) is shown as a network of purple membranes associated with the periphery of the grey cell nucleus. The Golgi app" w:history="1">
        <w:r w:rsidR="00D446A2" w:rsidRPr="00221A5D">
          <w:rPr>
            <w:rStyle w:val="Hyperlink"/>
            <w:rFonts w:ascii="Times New Roman" w:hAnsi="Times New Roman" w:cs="Times New Roman"/>
            <w:bCs/>
            <w:sz w:val="24"/>
            <w:szCs w:val="24"/>
            <w:bdr w:val="none" w:sz="0" w:space="0" w:color="auto" w:frame="1"/>
          </w:rPr>
          <w:t>Figure Detail</w:t>
        </w:r>
      </w:hyperlink>
    </w:p>
    <w:p w:rsidR="00D446A2" w:rsidRPr="00221A5D" w:rsidRDefault="00D446A2" w:rsidP="00221A5D">
      <w:pPr>
        <w:shd w:val="clear" w:color="auto" w:fill="FFFFFF"/>
        <w:spacing w:line="276" w:lineRule="auto"/>
        <w:jc w:val="both"/>
        <w:textAlignment w:val="baseline"/>
        <w:rPr>
          <w:rFonts w:ascii="Times New Roman" w:hAnsi="Times New Roman" w:cs="Times New Roman"/>
          <w:color w:val="333333"/>
          <w:sz w:val="24"/>
          <w:szCs w:val="24"/>
        </w:rPr>
      </w:pPr>
      <w:r w:rsidRPr="00221A5D">
        <w:rPr>
          <w:rFonts w:ascii="Times New Roman" w:hAnsi="Times New Roman" w:cs="Times New Roman"/>
          <w:color w:val="333333"/>
          <w:sz w:val="24"/>
          <w:szCs w:val="24"/>
        </w:rPr>
        <w:t>Lysosomes break down macromolecules into their constituent parts, which are then recycled. These membrane-bound organelles contain a variety of enzymes called </w:t>
      </w:r>
      <w:r w:rsidRPr="00221A5D">
        <w:rPr>
          <w:rFonts w:ascii="Times New Roman" w:hAnsi="Times New Roman" w:cs="Times New Roman"/>
          <w:bCs/>
          <w:color w:val="333333"/>
          <w:sz w:val="24"/>
          <w:szCs w:val="24"/>
        </w:rPr>
        <w:t>hydrolases</w:t>
      </w:r>
      <w:r w:rsidRPr="00221A5D">
        <w:rPr>
          <w:rFonts w:ascii="Times New Roman" w:hAnsi="Times New Roman" w:cs="Times New Roman"/>
          <w:color w:val="333333"/>
          <w:sz w:val="24"/>
          <w:szCs w:val="24"/>
        </w:rPr>
        <w:t> that can digest proteins, nucleic acids, lipids, and complex sugars. The lumen of a lysosome is more acidic than the cytoplasm. This environment activates the hydrolases and confines their destructive work to the lysosome. In plants and fungi, lysosomes are called acidic </w:t>
      </w:r>
      <w:hyperlink r:id="rId18" w:tooltip="vacuoles" w:history="1">
        <w:r w:rsidRPr="00221A5D">
          <w:rPr>
            <w:rStyle w:val="Hyperlink"/>
            <w:rFonts w:ascii="Times New Roman" w:hAnsi="Times New Roman" w:cs="Times New Roman"/>
            <w:color w:val="B83205"/>
            <w:sz w:val="24"/>
            <w:szCs w:val="24"/>
            <w:bdr w:val="none" w:sz="0" w:space="0" w:color="auto" w:frame="1"/>
          </w:rPr>
          <w:t>vacuoles</w:t>
        </w:r>
      </w:hyperlink>
      <w:r w:rsidRPr="00221A5D">
        <w:rPr>
          <w:rFonts w:ascii="Times New Roman" w:hAnsi="Times New Roman" w:cs="Times New Roman"/>
          <w:color w:val="333333"/>
          <w:sz w:val="24"/>
          <w:szCs w:val="24"/>
        </w:rPr>
        <w:t>.</w:t>
      </w:r>
    </w:p>
    <w:p w:rsidR="00D446A2" w:rsidRPr="00221A5D" w:rsidRDefault="00D446A2" w:rsidP="00221A5D">
      <w:pPr>
        <w:pStyle w:val="NormalWeb"/>
        <w:shd w:val="clear" w:color="auto" w:fill="FFFFFF"/>
        <w:spacing w:before="0" w:beforeAutospacing="0" w:after="0" w:afterAutospacing="0" w:line="276" w:lineRule="auto"/>
        <w:jc w:val="both"/>
        <w:textAlignment w:val="baseline"/>
        <w:rPr>
          <w:color w:val="333333"/>
        </w:rPr>
      </w:pPr>
      <w:r w:rsidRPr="00221A5D">
        <w:rPr>
          <w:color w:val="333333"/>
        </w:rPr>
        <w:t>Lysosomes are formed by the fusion of vesicles that have budded off from the trans-Golgi. The sorting system recognizes address sequences in the hydrolytic enzymes and directs them to growing lysosomes. In addition, vesicles that bud off from the plasma membrane via </w:t>
      </w:r>
      <w:r w:rsidRPr="00221A5D">
        <w:rPr>
          <w:bCs/>
          <w:color w:val="333333"/>
        </w:rPr>
        <w:t>endocytosis</w:t>
      </w:r>
      <w:r w:rsidRPr="00221A5D">
        <w:rPr>
          <w:color w:val="333333"/>
        </w:rPr>
        <w:t> are also sent to lysosomes, where their contents — fluid and molecules from the extracellular environment — are processed. The process of endocytosis is an example of reverse vesicle trafficking, and it plays an important role in nutrition and immunity as well as membrane recycling. Lysosomes break down and thus disarm many kinds of foreign and potentially pathogenic materials that get into the cell through such extracellular sampling (Figure 3).</w:t>
      </w:r>
    </w:p>
    <w:p w:rsidR="00D446A2" w:rsidRPr="00221A5D" w:rsidRDefault="00D446A2" w:rsidP="00221A5D">
      <w:pPr>
        <w:pStyle w:val="Heading2"/>
        <w:shd w:val="clear" w:color="auto" w:fill="FFFFFF"/>
        <w:spacing w:after="75" w:afterAutospacing="0" w:line="276" w:lineRule="auto"/>
        <w:jc w:val="both"/>
        <w:textAlignment w:val="baseline"/>
        <w:rPr>
          <w:b w:val="0"/>
          <w:bCs w:val="0"/>
          <w:color w:val="333333"/>
          <w:sz w:val="24"/>
          <w:szCs w:val="24"/>
        </w:rPr>
      </w:pPr>
      <w:r w:rsidRPr="00221A5D">
        <w:rPr>
          <w:b w:val="0"/>
          <w:bCs w:val="0"/>
          <w:color w:val="333333"/>
          <w:sz w:val="24"/>
          <w:szCs w:val="24"/>
        </w:rPr>
        <w:lastRenderedPageBreak/>
        <w:t>Conclusion</w:t>
      </w:r>
    </w:p>
    <w:p w:rsidR="00D446A2" w:rsidRPr="00221A5D" w:rsidRDefault="00D446A2" w:rsidP="00221A5D">
      <w:pPr>
        <w:shd w:val="clear" w:color="auto" w:fill="FFFFFF"/>
        <w:spacing w:line="276" w:lineRule="auto"/>
        <w:jc w:val="both"/>
        <w:textAlignment w:val="baseline"/>
        <w:rPr>
          <w:rFonts w:ascii="Times New Roman" w:hAnsi="Times New Roman" w:cs="Times New Roman"/>
          <w:color w:val="333333"/>
          <w:sz w:val="24"/>
          <w:szCs w:val="24"/>
        </w:rPr>
      </w:pPr>
      <w:r w:rsidRPr="00221A5D">
        <w:rPr>
          <w:rFonts w:ascii="Times New Roman" w:hAnsi="Times New Roman" w:cs="Times New Roman"/>
          <w:color w:val="333333"/>
          <w:sz w:val="24"/>
          <w:szCs w:val="24"/>
        </w:rPr>
        <w:t>The endomembrane system of eukaryotic cells consists of the ER, the Golgi apparatus, and lysosomes. Membrane components, including proteins and lipids, are exchanged among these organelles and the plasma membrane via vesicular transport with the help of molecular tags that direct specific components to their proper destinations.</w:t>
      </w:r>
    </w:p>
    <w:p w:rsidR="00A97400" w:rsidRPr="00221A5D" w:rsidRDefault="00D446A2" w:rsidP="00221A5D">
      <w:pPr>
        <w:shd w:val="clear" w:color="auto" w:fill="FFFFFF"/>
        <w:spacing w:after="150" w:line="276" w:lineRule="auto"/>
        <w:jc w:val="both"/>
        <w:rPr>
          <w:rFonts w:ascii="Times New Roman" w:eastAsia="Times New Roman" w:hAnsi="Times New Roman" w:cs="Times New Roman"/>
          <w:color w:val="333333"/>
          <w:sz w:val="24"/>
          <w:szCs w:val="24"/>
          <w:lang w:eastAsia="en-IN"/>
        </w:rPr>
      </w:pPr>
      <w:r w:rsidRPr="00221A5D">
        <w:rPr>
          <w:rFonts w:ascii="Times New Roman" w:eastAsia="Times New Roman" w:hAnsi="Times New Roman" w:cs="Times New Roman"/>
          <w:color w:val="333333"/>
          <w:sz w:val="24"/>
          <w:szCs w:val="24"/>
          <w:lang w:eastAsia="en-IN"/>
        </w:rPr>
        <w:t xml:space="preserve"> </w:t>
      </w:r>
      <w:r w:rsidR="00A97400" w:rsidRPr="00221A5D">
        <w:rPr>
          <w:rFonts w:ascii="Times New Roman" w:eastAsia="Times New Roman" w:hAnsi="Times New Roman" w:cs="Times New Roman"/>
          <w:color w:val="333333"/>
          <w:sz w:val="24"/>
          <w:szCs w:val="24"/>
          <w:lang w:eastAsia="en-IN"/>
        </w:rPr>
        <w:t xml:space="preserve">The Endomembrane system is a membranous component of the eukaryotic cell. The cytoplasm of the cell contains a system of membranous organelles that are suspended in it. The organelles are termed as a system even though they have different structures and </w:t>
      </w:r>
      <w:proofErr w:type="gramStart"/>
      <w:r w:rsidR="00A97400" w:rsidRPr="00221A5D">
        <w:rPr>
          <w:rFonts w:ascii="Times New Roman" w:eastAsia="Times New Roman" w:hAnsi="Times New Roman" w:cs="Times New Roman"/>
          <w:color w:val="333333"/>
          <w:sz w:val="24"/>
          <w:szCs w:val="24"/>
          <w:lang w:eastAsia="en-IN"/>
        </w:rPr>
        <w:t>functions</w:t>
      </w:r>
      <w:proofErr w:type="gramEnd"/>
      <w:r w:rsidR="00A97400" w:rsidRPr="00221A5D">
        <w:rPr>
          <w:rFonts w:ascii="Times New Roman" w:eastAsia="Times New Roman" w:hAnsi="Times New Roman" w:cs="Times New Roman"/>
          <w:color w:val="333333"/>
          <w:sz w:val="24"/>
          <w:szCs w:val="24"/>
          <w:lang w:eastAsia="en-IN"/>
        </w:rPr>
        <w:t xml:space="preserve"> as they are essential to the working of the cell. All these organelles work in coordination and they include the cell membrane, vacuoles, </w:t>
      </w:r>
      <w:proofErr w:type="gramStart"/>
      <w:r w:rsidR="00A97400" w:rsidRPr="00221A5D">
        <w:rPr>
          <w:rFonts w:ascii="Times New Roman" w:eastAsia="Times New Roman" w:hAnsi="Times New Roman" w:cs="Times New Roman"/>
          <w:color w:val="333333"/>
          <w:sz w:val="24"/>
          <w:szCs w:val="24"/>
          <w:lang w:eastAsia="en-IN"/>
        </w:rPr>
        <w:t>the</w:t>
      </w:r>
      <w:proofErr w:type="gramEnd"/>
      <w:r w:rsidR="00A97400" w:rsidRPr="00221A5D">
        <w:rPr>
          <w:rFonts w:ascii="Times New Roman" w:eastAsia="Times New Roman" w:hAnsi="Times New Roman" w:cs="Times New Roman"/>
          <w:color w:val="333333"/>
          <w:sz w:val="24"/>
          <w:szCs w:val="24"/>
          <w:lang w:eastAsia="en-IN"/>
        </w:rPr>
        <w:t xml:space="preserve"> nuclear membrane, lysosomes, Golgi complex, vesicles and the endoplasmic reticulum (ER).</w:t>
      </w:r>
    </w:p>
    <w:p w:rsidR="00A97400" w:rsidRPr="00221A5D" w:rsidRDefault="00A97400" w:rsidP="00221A5D">
      <w:pPr>
        <w:shd w:val="clear" w:color="auto" w:fill="FFFFFF"/>
        <w:spacing w:after="150" w:line="276" w:lineRule="auto"/>
        <w:jc w:val="both"/>
        <w:rPr>
          <w:rFonts w:ascii="Times New Roman" w:eastAsia="Times New Roman" w:hAnsi="Times New Roman" w:cs="Times New Roman"/>
          <w:color w:val="333333"/>
          <w:sz w:val="24"/>
          <w:szCs w:val="24"/>
          <w:lang w:eastAsia="en-IN"/>
        </w:rPr>
      </w:pPr>
      <w:r w:rsidRPr="00221A5D">
        <w:rPr>
          <w:rFonts w:ascii="Times New Roman" w:eastAsia="Times New Roman" w:hAnsi="Times New Roman" w:cs="Times New Roman"/>
          <w:color w:val="333333"/>
          <w:sz w:val="24"/>
          <w:szCs w:val="24"/>
          <w:lang w:eastAsia="en-IN"/>
        </w:rPr>
        <w:t xml:space="preserve">Since the functioning of other organelles like mitochondria, chloroplasts </w:t>
      </w:r>
      <w:proofErr w:type="spellStart"/>
      <w:r w:rsidRPr="00221A5D">
        <w:rPr>
          <w:rFonts w:ascii="Times New Roman" w:eastAsia="Times New Roman" w:hAnsi="Times New Roman" w:cs="Times New Roman"/>
          <w:color w:val="333333"/>
          <w:sz w:val="24"/>
          <w:szCs w:val="24"/>
          <w:lang w:eastAsia="en-IN"/>
        </w:rPr>
        <w:t>etc</w:t>
      </w:r>
      <w:proofErr w:type="spellEnd"/>
      <w:r w:rsidRPr="00221A5D">
        <w:rPr>
          <w:rFonts w:ascii="Times New Roman" w:eastAsia="Times New Roman" w:hAnsi="Times New Roman" w:cs="Times New Roman"/>
          <w:color w:val="333333"/>
          <w:sz w:val="24"/>
          <w:szCs w:val="24"/>
          <w:lang w:eastAsia="en-IN"/>
        </w:rPr>
        <w:t>, are not coordinated with the functioning of the above, they are not considered part of the system. Let us read about these in brief.</w:t>
      </w:r>
    </w:p>
    <w:p w:rsidR="00A97400" w:rsidRPr="00221A5D" w:rsidRDefault="00A97400" w:rsidP="00221A5D">
      <w:pPr>
        <w:shd w:val="clear" w:color="auto" w:fill="FFFFFF"/>
        <w:spacing w:after="150" w:line="276" w:lineRule="auto"/>
        <w:jc w:val="both"/>
        <w:rPr>
          <w:rFonts w:ascii="Times New Roman" w:eastAsia="Times New Roman" w:hAnsi="Times New Roman" w:cs="Times New Roman"/>
          <w:color w:val="333333"/>
          <w:sz w:val="24"/>
          <w:szCs w:val="24"/>
          <w:lang w:eastAsia="en-IN"/>
        </w:rPr>
      </w:pPr>
      <w:r w:rsidRPr="00221A5D">
        <w:rPr>
          <w:rFonts w:ascii="Times New Roman" w:eastAsia="Times New Roman" w:hAnsi="Times New Roman" w:cs="Times New Roman"/>
          <w:noProof/>
          <w:color w:val="333333"/>
          <w:sz w:val="24"/>
          <w:szCs w:val="24"/>
          <w:lang w:eastAsia="en-IN"/>
        </w:rPr>
        <w:drawing>
          <wp:inline distT="0" distB="0" distL="0" distR="0">
            <wp:extent cx="7143750" cy="5553075"/>
            <wp:effectExtent l="0" t="0" r="0" b="9525"/>
            <wp:docPr id="1" name="Picture 1" descr="Endomembran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domembrane Syste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43750" cy="5553075"/>
                    </a:xfrm>
                    <a:prstGeom prst="rect">
                      <a:avLst/>
                    </a:prstGeom>
                    <a:noFill/>
                    <a:ln>
                      <a:noFill/>
                    </a:ln>
                  </pic:spPr>
                </pic:pic>
              </a:graphicData>
            </a:graphic>
          </wp:inline>
        </w:drawing>
      </w:r>
    </w:p>
    <w:p w:rsidR="00A97400" w:rsidRPr="00221A5D" w:rsidRDefault="00A97400" w:rsidP="00221A5D">
      <w:pPr>
        <w:shd w:val="clear" w:color="auto" w:fill="FFFFFF"/>
        <w:spacing w:before="300" w:after="150" w:line="276" w:lineRule="auto"/>
        <w:jc w:val="both"/>
        <w:outlineLvl w:val="1"/>
        <w:rPr>
          <w:rFonts w:ascii="Times New Roman" w:eastAsia="Times New Roman" w:hAnsi="Times New Roman" w:cs="Times New Roman"/>
          <w:color w:val="813588"/>
          <w:sz w:val="24"/>
          <w:szCs w:val="24"/>
          <w:lang w:eastAsia="en-IN"/>
        </w:rPr>
      </w:pPr>
      <w:r w:rsidRPr="00221A5D">
        <w:rPr>
          <w:rFonts w:ascii="Times New Roman" w:eastAsia="Times New Roman" w:hAnsi="Times New Roman" w:cs="Times New Roman"/>
          <w:bCs/>
          <w:color w:val="813588"/>
          <w:sz w:val="24"/>
          <w:szCs w:val="24"/>
          <w:lang w:eastAsia="en-IN"/>
        </w:rPr>
        <w:lastRenderedPageBreak/>
        <w:t>Components of the Endomembrane System</w:t>
      </w:r>
    </w:p>
    <w:p w:rsidR="00A97400" w:rsidRPr="00221A5D" w:rsidRDefault="00A97400" w:rsidP="00221A5D">
      <w:pPr>
        <w:shd w:val="clear" w:color="auto" w:fill="FFFFFF"/>
        <w:spacing w:after="150" w:line="276" w:lineRule="auto"/>
        <w:jc w:val="both"/>
        <w:rPr>
          <w:rFonts w:ascii="Times New Roman" w:eastAsia="Times New Roman" w:hAnsi="Times New Roman" w:cs="Times New Roman"/>
          <w:color w:val="333333"/>
          <w:sz w:val="24"/>
          <w:szCs w:val="24"/>
          <w:lang w:eastAsia="en-IN"/>
        </w:rPr>
      </w:pPr>
      <w:r w:rsidRPr="00221A5D">
        <w:rPr>
          <w:rFonts w:ascii="Times New Roman" w:eastAsia="Times New Roman" w:hAnsi="Times New Roman" w:cs="Times New Roman"/>
          <w:color w:val="333333"/>
          <w:sz w:val="24"/>
          <w:szCs w:val="24"/>
          <w:lang w:eastAsia="en-IN"/>
        </w:rPr>
        <w:t>Here is the list of few components of the Endomembrane system which play a vital role.</w:t>
      </w:r>
    </w:p>
    <w:p w:rsidR="00A97400" w:rsidRPr="00221A5D" w:rsidRDefault="00A97400" w:rsidP="00221A5D">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333333"/>
          <w:sz w:val="24"/>
          <w:szCs w:val="24"/>
          <w:lang w:eastAsia="en-IN"/>
        </w:rPr>
      </w:pPr>
      <w:r w:rsidRPr="00221A5D">
        <w:rPr>
          <w:rFonts w:ascii="Times New Roman" w:eastAsia="Times New Roman" w:hAnsi="Times New Roman" w:cs="Times New Roman"/>
          <w:bCs/>
          <w:color w:val="333333"/>
          <w:sz w:val="24"/>
          <w:szCs w:val="24"/>
          <w:lang w:eastAsia="en-IN"/>
        </w:rPr>
        <w:t>Endoplasmic Reticulum</w:t>
      </w:r>
      <w:r w:rsidRPr="00221A5D">
        <w:rPr>
          <w:rFonts w:ascii="Times New Roman" w:eastAsia="Times New Roman" w:hAnsi="Times New Roman" w:cs="Times New Roman"/>
          <w:color w:val="333333"/>
          <w:sz w:val="24"/>
          <w:szCs w:val="24"/>
          <w:lang w:eastAsia="en-IN"/>
        </w:rPr>
        <w:t xml:space="preserve"> – ER represents a network of tiny tubular structures scattered in the cytoplasm. It divides the cytoplasm into two distinct compartments – luminal (inside ER) and </w:t>
      </w:r>
      <w:proofErr w:type="spellStart"/>
      <w:r w:rsidRPr="00221A5D">
        <w:rPr>
          <w:rFonts w:ascii="Times New Roman" w:eastAsia="Times New Roman" w:hAnsi="Times New Roman" w:cs="Times New Roman"/>
          <w:color w:val="333333"/>
          <w:sz w:val="24"/>
          <w:szCs w:val="24"/>
          <w:lang w:eastAsia="en-IN"/>
        </w:rPr>
        <w:t>extraluminal</w:t>
      </w:r>
      <w:proofErr w:type="spellEnd"/>
      <w:r w:rsidRPr="00221A5D">
        <w:rPr>
          <w:rFonts w:ascii="Times New Roman" w:eastAsia="Times New Roman" w:hAnsi="Times New Roman" w:cs="Times New Roman"/>
          <w:color w:val="333333"/>
          <w:sz w:val="24"/>
          <w:szCs w:val="24"/>
          <w:lang w:eastAsia="en-IN"/>
        </w:rPr>
        <w:t xml:space="preserve"> (outside ER). ER is present in the cytoplasm in two forms – Rough ER (embedded with ribosomes) and Smooth ER (free from ribosomes). Rough ER helps in synthesis and secretion of proteins whereas Smooth ER synthesizes </w:t>
      </w:r>
      <w:hyperlink r:id="rId20" w:history="1">
        <w:r w:rsidRPr="00221A5D">
          <w:rPr>
            <w:rFonts w:ascii="Times New Roman" w:eastAsia="Times New Roman" w:hAnsi="Times New Roman" w:cs="Times New Roman"/>
            <w:color w:val="73AD21"/>
            <w:sz w:val="24"/>
            <w:szCs w:val="24"/>
            <w:lang w:eastAsia="en-IN"/>
          </w:rPr>
          <w:t>lipids</w:t>
        </w:r>
      </w:hyperlink>
      <w:r w:rsidRPr="00221A5D">
        <w:rPr>
          <w:rFonts w:ascii="Times New Roman" w:eastAsia="Times New Roman" w:hAnsi="Times New Roman" w:cs="Times New Roman"/>
          <w:color w:val="333333"/>
          <w:sz w:val="24"/>
          <w:szCs w:val="24"/>
          <w:lang w:eastAsia="en-IN"/>
        </w:rPr>
        <w:t>.</w:t>
      </w:r>
    </w:p>
    <w:p w:rsidR="00A97400" w:rsidRPr="00221A5D" w:rsidRDefault="00A97400" w:rsidP="00221A5D">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333333"/>
          <w:sz w:val="24"/>
          <w:szCs w:val="24"/>
          <w:lang w:eastAsia="en-IN"/>
        </w:rPr>
      </w:pPr>
      <w:r w:rsidRPr="00221A5D">
        <w:rPr>
          <w:rFonts w:ascii="Times New Roman" w:eastAsia="Times New Roman" w:hAnsi="Times New Roman" w:cs="Times New Roman"/>
          <w:bCs/>
          <w:color w:val="333333"/>
          <w:sz w:val="24"/>
          <w:szCs w:val="24"/>
          <w:lang w:eastAsia="en-IN"/>
        </w:rPr>
        <w:t>Golgi bodies</w:t>
      </w:r>
      <w:r w:rsidRPr="00221A5D">
        <w:rPr>
          <w:rFonts w:ascii="Times New Roman" w:eastAsia="Times New Roman" w:hAnsi="Times New Roman" w:cs="Times New Roman"/>
          <w:color w:val="333333"/>
          <w:sz w:val="24"/>
          <w:szCs w:val="24"/>
          <w:lang w:eastAsia="en-IN"/>
        </w:rPr>
        <w:t xml:space="preserve"> – Named after Camilo Golgi, the scientist who discovered them, Golgi bodies are a </w:t>
      </w:r>
      <w:proofErr w:type="spellStart"/>
      <w:r w:rsidRPr="00221A5D">
        <w:rPr>
          <w:rFonts w:ascii="Times New Roman" w:eastAsia="Times New Roman" w:hAnsi="Times New Roman" w:cs="Times New Roman"/>
          <w:color w:val="333333"/>
          <w:sz w:val="24"/>
          <w:szCs w:val="24"/>
          <w:lang w:eastAsia="en-IN"/>
        </w:rPr>
        <w:t>membraneous</w:t>
      </w:r>
      <w:proofErr w:type="spellEnd"/>
      <w:r w:rsidRPr="00221A5D">
        <w:rPr>
          <w:rFonts w:ascii="Times New Roman" w:eastAsia="Times New Roman" w:hAnsi="Times New Roman" w:cs="Times New Roman"/>
          <w:color w:val="333333"/>
          <w:sz w:val="24"/>
          <w:szCs w:val="24"/>
          <w:lang w:eastAsia="en-IN"/>
        </w:rPr>
        <w:t xml:space="preserve"> disc like sacs or cisternae of varying diameter between 0.5 – 1.0 µm stacked parallel like a lump of pancakes. Interconnected </w:t>
      </w:r>
      <w:proofErr w:type="spellStart"/>
      <w:r w:rsidRPr="00221A5D">
        <w:rPr>
          <w:rFonts w:ascii="Times New Roman" w:eastAsia="Times New Roman" w:hAnsi="Times New Roman" w:cs="Times New Roman"/>
          <w:color w:val="333333"/>
          <w:sz w:val="24"/>
          <w:szCs w:val="24"/>
          <w:lang w:eastAsia="en-IN"/>
        </w:rPr>
        <w:t>cis</w:t>
      </w:r>
      <w:proofErr w:type="spellEnd"/>
      <w:r w:rsidRPr="00221A5D">
        <w:rPr>
          <w:rFonts w:ascii="Times New Roman" w:eastAsia="Times New Roman" w:hAnsi="Times New Roman" w:cs="Times New Roman"/>
          <w:color w:val="333333"/>
          <w:sz w:val="24"/>
          <w:szCs w:val="24"/>
          <w:lang w:eastAsia="en-IN"/>
        </w:rPr>
        <w:t xml:space="preserve"> and </w:t>
      </w:r>
      <w:proofErr w:type="gramStart"/>
      <w:r w:rsidRPr="00221A5D">
        <w:rPr>
          <w:rFonts w:ascii="Times New Roman" w:eastAsia="Times New Roman" w:hAnsi="Times New Roman" w:cs="Times New Roman"/>
          <w:color w:val="333333"/>
          <w:sz w:val="24"/>
          <w:szCs w:val="24"/>
          <w:lang w:eastAsia="en-IN"/>
        </w:rPr>
        <w:t>trans</w:t>
      </w:r>
      <w:proofErr w:type="gramEnd"/>
      <w:r w:rsidRPr="00221A5D">
        <w:rPr>
          <w:rFonts w:ascii="Times New Roman" w:eastAsia="Times New Roman" w:hAnsi="Times New Roman" w:cs="Times New Roman"/>
          <w:color w:val="333333"/>
          <w:sz w:val="24"/>
          <w:szCs w:val="24"/>
          <w:lang w:eastAsia="en-IN"/>
        </w:rPr>
        <w:t xml:space="preserve"> faces or forming and maturing faces of cisternae are concentrically arranged around the nucleus. It serves mainly as the packaging </w:t>
      </w:r>
      <w:proofErr w:type="spellStart"/>
      <w:r w:rsidRPr="00221A5D">
        <w:rPr>
          <w:rFonts w:ascii="Times New Roman" w:eastAsia="Times New Roman" w:hAnsi="Times New Roman" w:cs="Times New Roman"/>
          <w:color w:val="333333"/>
          <w:sz w:val="24"/>
          <w:szCs w:val="24"/>
          <w:lang w:eastAsia="en-IN"/>
        </w:rPr>
        <w:t>center</w:t>
      </w:r>
      <w:proofErr w:type="spellEnd"/>
      <w:r w:rsidRPr="00221A5D">
        <w:rPr>
          <w:rFonts w:ascii="Times New Roman" w:eastAsia="Times New Roman" w:hAnsi="Times New Roman" w:cs="Times New Roman"/>
          <w:color w:val="333333"/>
          <w:sz w:val="24"/>
          <w:szCs w:val="24"/>
          <w:lang w:eastAsia="en-IN"/>
        </w:rPr>
        <w:t xml:space="preserve"> for endomembrane secretions like proteins.</w:t>
      </w:r>
    </w:p>
    <w:p w:rsidR="00A97400" w:rsidRPr="00221A5D" w:rsidRDefault="00A97400" w:rsidP="00221A5D">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333333"/>
          <w:sz w:val="24"/>
          <w:szCs w:val="24"/>
          <w:lang w:eastAsia="en-IN"/>
        </w:rPr>
      </w:pPr>
      <w:r w:rsidRPr="00221A5D">
        <w:rPr>
          <w:rFonts w:ascii="Times New Roman" w:eastAsia="Times New Roman" w:hAnsi="Times New Roman" w:cs="Times New Roman"/>
          <w:bCs/>
          <w:color w:val="333333"/>
          <w:sz w:val="24"/>
          <w:szCs w:val="24"/>
          <w:lang w:eastAsia="en-IN"/>
        </w:rPr>
        <w:t>Lysosomes</w:t>
      </w:r>
      <w:r w:rsidRPr="00221A5D">
        <w:rPr>
          <w:rFonts w:ascii="Times New Roman" w:eastAsia="Times New Roman" w:hAnsi="Times New Roman" w:cs="Times New Roman"/>
          <w:color w:val="333333"/>
          <w:sz w:val="24"/>
          <w:szCs w:val="24"/>
          <w:lang w:eastAsia="en-IN"/>
        </w:rPr>
        <w:t> – Infamous as the ‘suicidal bags of cell’, these are membrane-bound vesicular structures containing hydrolytic enzymes capable of digesting carbohydrates, lipids, proteins and even nucleic acids.</w:t>
      </w:r>
    </w:p>
    <w:p w:rsidR="00A97400" w:rsidRPr="00221A5D" w:rsidRDefault="00A97400" w:rsidP="00221A5D">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333333"/>
          <w:sz w:val="24"/>
          <w:szCs w:val="24"/>
          <w:lang w:eastAsia="en-IN"/>
        </w:rPr>
      </w:pPr>
      <w:r w:rsidRPr="00221A5D">
        <w:rPr>
          <w:rFonts w:ascii="Times New Roman" w:eastAsia="Times New Roman" w:hAnsi="Times New Roman" w:cs="Times New Roman"/>
          <w:bCs/>
          <w:color w:val="333333"/>
          <w:sz w:val="24"/>
          <w:szCs w:val="24"/>
          <w:lang w:eastAsia="en-IN"/>
        </w:rPr>
        <w:t>Vacuoles</w:t>
      </w:r>
      <w:r w:rsidRPr="00221A5D">
        <w:rPr>
          <w:rFonts w:ascii="Times New Roman" w:eastAsia="Times New Roman" w:hAnsi="Times New Roman" w:cs="Times New Roman"/>
          <w:color w:val="333333"/>
          <w:sz w:val="24"/>
          <w:szCs w:val="24"/>
          <w:lang w:eastAsia="en-IN"/>
        </w:rPr>
        <w:t> – The voluminous vacuole is the membrane-bound space of the cytoplasm that occupies as much as up to 90% volume of the </w:t>
      </w:r>
      <w:hyperlink r:id="rId21" w:history="1">
        <w:r w:rsidRPr="00221A5D">
          <w:rPr>
            <w:rFonts w:ascii="Times New Roman" w:eastAsia="Times New Roman" w:hAnsi="Times New Roman" w:cs="Times New Roman"/>
            <w:color w:val="73AD21"/>
            <w:sz w:val="24"/>
            <w:szCs w:val="24"/>
            <w:lang w:eastAsia="en-IN"/>
          </w:rPr>
          <w:t>plant cell</w:t>
        </w:r>
      </w:hyperlink>
      <w:r w:rsidRPr="00221A5D">
        <w:rPr>
          <w:rFonts w:ascii="Times New Roman" w:eastAsia="Times New Roman" w:hAnsi="Times New Roman" w:cs="Times New Roman"/>
          <w:color w:val="333333"/>
          <w:sz w:val="24"/>
          <w:szCs w:val="24"/>
          <w:lang w:eastAsia="en-IN"/>
        </w:rPr>
        <w:t xml:space="preserve">. It contains water, sap, excretory products and other materials which are useless for the cell. The outer membrane of vacuoles, known as </w:t>
      </w:r>
      <w:proofErr w:type="spellStart"/>
      <w:r w:rsidRPr="00221A5D">
        <w:rPr>
          <w:rFonts w:ascii="Times New Roman" w:eastAsia="Times New Roman" w:hAnsi="Times New Roman" w:cs="Times New Roman"/>
          <w:color w:val="333333"/>
          <w:sz w:val="24"/>
          <w:szCs w:val="24"/>
          <w:lang w:eastAsia="en-IN"/>
        </w:rPr>
        <w:t>tonoplast</w:t>
      </w:r>
      <w:proofErr w:type="spellEnd"/>
      <w:r w:rsidRPr="00221A5D">
        <w:rPr>
          <w:rFonts w:ascii="Times New Roman" w:eastAsia="Times New Roman" w:hAnsi="Times New Roman" w:cs="Times New Roman"/>
          <w:color w:val="333333"/>
          <w:sz w:val="24"/>
          <w:szCs w:val="24"/>
          <w:lang w:eastAsia="en-IN"/>
        </w:rPr>
        <w:t xml:space="preserve">, facilitates transport of ions against the concentration gradient into the vacuole. Contractile vacuoles in amoeba facilitate excretion along with transporting engulfed food via food vacuoles in some other </w:t>
      </w:r>
      <w:proofErr w:type="spellStart"/>
      <w:r w:rsidRPr="00221A5D">
        <w:rPr>
          <w:rFonts w:ascii="Times New Roman" w:eastAsia="Times New Roman" w:hAnsi="Times New Roman" w:cs="Times New Roman"/>
          <w:color w:val="333333"/>
          <w:sz w:val="24"/>
          <w:szCs w:val="24"/>
          <w:lang w:eastAsia="en-IN"/>
        </w:rPr>
        <w:t>protists</w:t>
      </w:r>
      <w:proofErr w:type="spellEnd"/>
      <w:r w:rsidRPr="00221A5D">
        <w:rPr>
          <w:rFonts w:ascii="Times New Roman" w:eastAsia="Times New Roman" w:hAnsi="Times New Roman" w:cs="Times New Roman"/>
          <w:color w:val="333333"/>
          <w:sz w:val="24"/>
          <w:szCs w:val="24"/>
          <w:lang w:eastAsia="en-IN"/>
        </w:rPr>
        <w:t>.</w:t>
      </w:r>
    </w:p>
    <w:p w:rsidR="0033150E" w:rsidRPr="00221A5D" w:rsidRDefault="0033150E" w:rsidP="00221A5D">
      <w:pPr>
        <w:spacing w:line="276" w:lineRule="auto"/>
        <w:jc w:val="both"/>
        <w:rPr>
          <w:rFonts w:ascii="Times New Roman" w:hAnsi="Times New Roman" w:cs="Times New Roman"/>
          <w:sz w:val="24"/>
          <w:szCs w:val="24"/>
        </w:rPr>
      </w:pPr>
    </w:p>
    <w:sectPr w:rsidR="0033150E" w:rsidRPr="00221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18300F"/>
    <w:multiLevelType w:val="multilevel"/>
    <w:tmpl w:val="CF686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400"/>
    <w:rsid w:val="00221A5D"/>
    <w:rsid w:val="0033150E"/>
    <w:rsid w:val="00A97400"/>
    <w:rsid w:val="00D446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C35E9-0F91-4349-A0C7-20D75DA8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46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9740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7400"/>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A9740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97400"/>
    <w:rPr>
      <w:b/>
      <w:bCs/>
    </w:rPr>
  </w:style>
  <w:style w:type="character" w:customStyle="1" w:styleId="mw-headline">
    <w:name w:val="mw-headline"/>
    <w:basedOn w:val="DefaultParagraphFont"/>
    <w:rsid w:val="00A97400"/>
  </w:style>
  <w:style w:type="character" w:styleId="Hyperlink">
    <w:name w:val="Hyperlink"/>
    <w:basedOn w:val="DefaultParagraphFont"/>
    <w:uiPriority w:val="99"/>
    <w:semiHidden/>
    <w:unhideWhenUsed/>
    <w:rsid w:val="00A97400"/>
    <w:rPr>
      <w:color w:val="0000FF"/>
      <w:u w:val="single"/>
    </w:rPr>
  </w:style>
  <w:style w:type="character" w:customStyle="1" w:styleId="Heading1Char">
    <w:name w:val="Heading 1 Char"/>
    <w:basedOn w:val="DefaultParagraphFont"/>
    <w:link w:val="Heading1"/>
    <w:uiPriority w:val="9"/>
    <w:rsid w:val="00D446A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6163">
      <w:bodyDiv w:val="1"/>
      <w:marLeft w:val="0"/>
      <w:marRight w:val="0"/>
      <w:marTop w:val="0"/>
      <w:marBottom w:val="0"/>
      <w:divBdr>
        <w:top w:val="none" w:sz="0" w:space="0" w:color="auto"/>
        <w:left w:val="none" w:sz="0" w:space="0" w:color="auto"/>
        <w:bottom w:val="none" w:sz="0" w:space="0" w:color="auto"/>
        <w:right w:val="none" w:sz="0" w:space="0" w:color="auto"/>
      </w:divBdr>
      <w:divsChild>
        <w:div w:id="1495948639">
          <w:marLeft w:val="0"/>
          <w:marRight w:val="0"/>
          <w:marTop w:val="0"/>
          <w:marBottom w:val="0"/>
          <w:divBdr>
            <w:top w:val="none" w:sz="0" w:space="0" w:color="auto"/>
            <w:left w:val="none" w:sz="0" w:space="0" w:color="auto"/>
            <w:bottom w:val="none" w:sz="0" w:space="0" w:color="auto"/>
            <w:right w:val="none" w:sz="0" w:space="0" w:color="auto"/>
          </w:divBdr>
          <w:divsChild>
            <w:div w:id="1705136262">
              <w:marLeft w:val="0"/>
              <w:marRight w:val="0"/>
              <w:marTop w:val="0"/>
              <w:marBottom w:val="0"/>
              <w:divBdr>
                <w:top w:val="none" w:sz="0" w:space="0" w:color="auto"/>
                <w:left w:val="none" w:sz="0" w:space="0" w:color="auto"/>
                <w:bottom w:val="none" w:sz="0" w:space="0" w:color="auto"/>
                <w:right w:val="none" w:sz="0" w:space="0" w:color="auto"/>
              </w:divBdr>
              <w:divsChild>
                <w:div w:id="929848356">
                  <w:marLeft w:val="0"/>
                  <w:marRight w:val="0"/>
                  <w:marTop w:val="0"/>
                  <w:marBottom w:val="0"/>
                  <w:divBdr>
                    <w:top w:val="none" w:sz="0" w:space="0" w:color="auto"/>
                    <w:left w:val="none" w:sz="0" w:space="0" w:color="auto"/>
                    <w:bottom w:val="none" w:sz="0" w:space="0" w:color="auto"/>
                    <w:right w:val="none" w:sz="0" w:space="0" w:color="auto"/>
                  </w:divBdr>
                </w:div>
              </w:divsChild>
            </w:div>
            <w:div w:id="115564246">
              <w:marLeft w:val="0"/>
              <w:marRight w:val="0"/>
              <w:marTop w:val="0"/>
              <w:marBottom w:val="0"/>
              <w:divBdr>
                <w:top w:val="none" w:sz="0" w:space="0" w:color="auto"/>
                <w:left w:val="none" w:sz="0" w:space="0" w:color="auto"/>
                <w:bottom w:val="none" w:sz="0" w:space="0" w:color="auto"/>
                <w:right w:val="none" w:sz="0" w:space="0" w:color="auto"/>
              </w:divBdr>
              <w:divsChild>
                <w:div w:id="1434858235">
                  <w:marLeft w:val="0"/>
                  <w:marRight w:val="0"/>
                  <w:marTop w:val="0"/>
                  <w:marBottom w:val="0"/>
                  <w:divBdr>
                    <w:top w:val="none" w:sz="0" w:space="0" w:color="auto"/>
                    <w:left w:val="none" w:sz="0" w:space="0" w:color="auto"/>
                    <w:bottom w:val="none" w:sz="0" w:space="0" w:color="auto"/>
                    <w:right w:val="none" w:sz="0" w:space="0" w:color="auto"/>
                  </w:divBdr>
                  <w:divsChild>
                    <w:div w:id="1902867520">
                      <w:marLeft w:val="0"/>
                      <w:marRight w:val="0"/>
                      <w:marTop w:val="0"/>
                      <w:marBottom w:val="0"/>
                      <w:divBdr>
                        <w:top w:val="none" w:sz="0" w:space="0" w:color="auto"/>
                        <w:left w:val="none" w:sz="0" w:space="0" w:color="auto"/>
                        <w:bottom w:val="none" w:sz="0" w:space="0" w:color="auto"/>
                        <w:right w:val="none" w:sz="0" w:space="0" w:color="auto"/>
                      </w:divBdr>
                      <w:divsChild>
                        <w:div w:id="1447888189">
                          <w:marLeft w:val="0"/>
                          <w:marRight w:val="0"/>
                          <w:marTop w:val="0"/>
                          <w:marBottom w:val="225"/>
                          <w:divBdr>
                            <w:top w:val="none" w:sz="0" w:space="0" w:color="auto"/>
                            <w:left w:val="none" w:sz="0" w:space="0" w:color="auto"/>
                            <w:bottom w:val="none" w:sz="0" w:space="0" w:color="auto"/>
                            <w:right w:val="none" w:sz="0" w:space="0" w:color="auto"/>
                          </w:divBdr>
                          <w:divsChild>
                            <w:div w:id="12594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77968">
                  <w:marLeft w:val="0"/>
                  <w:marRight w:val="0"/>
                  <w:marTop w:val="0"/>
                  <w:marBottom w:val="0"/>
                  <w:divBdr>
                    <w:top w:val="none" w:sz="0" w:space="0" w:color="auto"/>
                    <w:left w:val="none" w:sz="0" w:space="0" w:color="auto"/>
                    <w:bottom w:val="none" w:sz="0" w:space="0" w:color="auto"/>
                    <w:right w:val="none" w:sz="0" w:space="0" w:color="auto"/>
                  </w:divBdr>
                  <w:divsChild>
                    <w:div w:id="1355425028">
                      <w:marLeft w:val="0"/>
                      <w:marRight w:val="0"/>
                      <w:marTop w:val="0"/>
                      <w:marBottom w:val="0"/>
                      <w:divBdr>
                        <w:top w:val="none" w:sz="0" w:space="0" w:color="auto"/>
                        <w:left w:val="none" w:sz="0" w:space="0" w:color="auto"/>
                        <w:bottom w:val="none" w:sz="0" w:space="0" w:color="auto"/>
                        <w:right w:val="none" w:sz="0" w:space="0" w:color="auto"/>
                      </w:divBdr>
                    </w:div>
                    <w:div w:id="2133550105">
                      <w:marLeft w:val="0"/>
                      <w:marRight w:val="0"/>
                      <w:marTop w:val="0"/>
                      <w:marBottom w:val="0"/>
                      <w:divBdr>
                        <w:top w:val="none" w:sz="0" w:space="0" w:color="auto"/>
                        <w:left w:val="none" w:sz="0" w:space="0" w:color="auto"/>
                        <w:bottom w:val="none" w:sz="0" w:space="0" w:color="auto"/>
                        <w:right w:val="none" w:sz="0" w:space="0" w:color="auto"/>
                      </w:divBdr>
                      <w:divsChild>
                        <w:div w:id="1980256618">
                          <w:marLeft w:val="0"/>
                          <w:marRight w:val="0"/>
                          <w:marTop w:val="0"/>
                          <w:marBottom w:val="225"/>
                          <w:divBdr>
                            <w:top w:val="none" w:sz="0" w:space="0" w:color="auto"/>
                            <w:left w:val="none" w:sz="0" w:space="0" w:color="auto"/>
                            <w:bottom w:val="none" w:sz="0" w:space="0" w:color="auto"/>
                            <w:right w:val="none" w:sz="0" w:space="0" w:color="auto"/>
                          </w:divBdr>
                          <w:divsChild>
                            <w:div w:id="878977603">
                              <w:marLeft w:val="0"/>
                              <w:marRight w:val="0"/>
                              <w:marTop w:val="0"/>
                              <w:marBottom w:val="0"/>
                              <w:divBdr>
                                <w:top w:val="none" w:sz="0" w:space="0" w:color="auto"/>
                                <w:left w:val="none" w:sz="0" w:space="0" w:color="auto"/>
                                <w:bottom w:val="none" w:sz="0" w:space="0" w:color="auto"/>
                                <w:right w:val="none" w:sz="0" w:space="0" w:color="auto"/>
                              </w:divBdr>
                              <w:divsChild>
                                <w:div w:id="2049600204">
                                  <w:marLeft w:val="0"/>
                                  <w:marRight w:val="300"/>
                                  <w:marTop w:val="0"/>
                                  <w:marBottom w:val="0"/>
                                  <w:divBdr>
                                    <w:top w:val="none" w:sz="0" w:space="0" w:color="auto"/>
                                    <w:left w:val="none" w:sz="0" w:space="0" w:color="auto"/>
                                    <w:bottom w:val="none" w:sz="0" w:space="0" w:color="auto"/>
                                    <w:right w:val="none" w:sz="0" w:space="0" w:color="auto"/>
                                  </w:divBdr>
                                  <w:divsChild>
                                    <w:div w:id="353508137">
                                      <w:marLeft w:val="0"/>
                                      <w:marRight w:val="0"/>
                                      <w:marTop w:val="0"/>
                                      <w:marBottom w:val="0"/>
                                      <w:divBdr>
                                        <w:top w:val="none" w:sz="0" w:space="0" w:color="auto"/>
                                        <w:left w:val="none" w:sz="0" w:space="0" w:color="auto"/>
                                        <w:bottom w:val="none" w:sz="0" w:space="0" w:color="auto"/>
                                        <w:right w:val="none" w:sz="0" w:space="0" w:color="auto"/>
                                      </w:divBdr>
                                      <w:divsChild>
                                        <w:div w:id="552348575">
                                          <w:marLeft w:val="0"/>
                                          <w:marRight w:val="0"/>
                                          <w:marTop w:val="0"/>
                                          <w:marBottom w:val="0"/>
                                          <w:divBdr>
                                            <w:top w:val="none" w:sz="0" w:space="0" w:color="auto"/>
                                            <w:left w:val="none" w:sz="0" w:space="0" w:color="auto"/>
                                            <w:bottom w:val="none" w:sz="0" w:space="0" w:color="auto"/>
                                            <w:right w:val="none" w:sz="0" w:space="0" w:color="auto"/>
                                          </w:divBdr>
                                          <w:divsChild>
                                            <w:div w:id="2112504797">
                                              <w:marLeft w:val="0"/>
                                              <w:marRight w:val="0"/>
                                              <w:marTop w:val="0"/>
                                              <w:marBottom w:val="0"/>
                                              <w:divBdr>
                                                <w:top w:val="none" w:sz="0" w:space="0" w:color="auto"/>
                                                <w:left w:val="none" w:sz="0" w:space="0" w:color="auto"/>
                                                <w:bottom w:val="none" w:sz="0" w:space="0" w:color="auto"/>
                                                <w:right w:val="none" w:sz="0" w:space="0" w:color="auto"/>
                                              </w:divBdr>
                                              <w:divsChild>
                                                <w:div w:id="841093585">
                                                  <w:marLeft w:val="0"/>
                                                  <w:marRight w:val="0"/>
                                                  <w:marTop w:val="0"/>
                                                  <w:marBottom w:val="0"/>
                                                  <w:divBdr>
                                                    <w:top w:val="none" w:sz="0" w:space="0" w:color="auto"/>
                                                    <w:left w:val="none" w:sz="0" w:space="0" w:color="auto"/>
                                                    <w:bottom w:val="none" w:sz="0" w:space="0" w:color="auto"/>
                                                    <w:right w:val="none" w:sz="0" w:space="0" w:color="auto"/>
                                                  </w:divBdr>
                                                  <w:divsChild>
                                                    <w:div w:id="1525896129">
                                                      <w:marLeft w:val="0"/>
                                                      <w:marRight w:val="0"/>
                                                      <w:marTop w:val="0"/>
                                                      <w:marBottom w:val="0"/>
                                                      <w:divBdr>
                                                        <w:top w:val="none" w:sz="0" w:space="0" w:color="auto"/>
                                                        <w:left w:val="none" w:sz="0" w:space="0" w:color="auto"/>
                                                        <w:bottom w:val="none" w:sz="0" w:space="0" w:color="auto"/>
                                                        <w:right w:val="none" w:sz="0" w:space="0" w:color="auto"/>
                                                      </w:divBdr>
                                                      <w:divsChild>
                                                        <w:div w:id="1185905615">
                                                          <w:marLeft w:val="0"/>
                                                          <w:marRight w:val="0"/>
                                                          <w:marTop w:val="0"/>
                                                          <w:marBottom w:val="0"/>
                                                          <w:divBdr>
                                                            <w:top w:val="none" w:sz="0" w:space="0" w:color="auto"/>
                                                            <w:left w:val="none" w:sz="0" w:space="0" w:color="auto"/>
                                                            <w:bottom w:val="none" w:sz="0" w:space="0" w:color="auto"/>
                                                            <w:right w:val="none" w:sz="0" w:space="0" w:color="auto"/>
                                                          </w:divBdr>
                                                          <w:divsChild>
                                                            <w:div w:id="690451172">
                                                              <w:marLeft w:val="0"/>
                                                              <w:marRight w:val="0"/>
                                                              <w:marTop w:val="0"/>
                                                              <w:marBottom w:val="0"/>
                                                              <w:divBdr>
                                                                <w:top w:val="none" w:sz="0" w:space="0" w:color="auto"/>
                                                                <w:left w:val="none" w:sz="0" w:space="0" w:color="auto"/>
                                                                <w:bottom w:val="none" w:sz="0" w:space="0" w:color="auto"/>
                                                                <w:right w:val="none" w:sz="0" w:space="0" w:color="auto"/>
                                                              </w:divBdr>
                                                              <w:divsChild>
                                                                <w:div w:id="1540507841">
                                                                  <w:marLeft w:val="0"/>
                                                                  <w:marRight w:val="0"/>
                                                                  <w:marTop w:val="0"/>
                                                                  <w:marBottom w:val="0"/>
                                                                  <w:divBdr>
                                                                    <w:top w:val="none" w:sz="0" w:space="0" w:color="auto"/>
                                                                    <w:left w:val="none" w:sz="0" w:space="0" w:color="auto"/>
                                                                    <w:bottom w:val="none" w:sz="0" w:space="0" w:color="auto"/>
                                                                    <w:right w:val="none" w:sz="0" w:space="0" w:color="auto"/>
                                                                  </w:divBdr>
                                                                  <w:divsChild>
                                                                    <w:div w:id="992949504">
                                                                      <w:marLeft w:val="0"/>
                                                                      <w:marRight w:val="0"/>
                                                                      <w:marTop w:val="0"/>
                                                                      <w:marBottom w:val="0"/>
                                                                      <w:divBdr>
                                                                        <w:top w:val="none" w:sz="0" w:space="0" w:color="auto"/>
                                                                        <w:left w:val="none" w:sz="0" w:space="0" w:color="auto"/>
                                                                        <w:bottom w:val="none" w:sz="0" w:space="0" w:color="auto"/>
                                                                        <w:right w:val="none" w:sz="0" w:space="0" w:color="auto"/>
                                                                      </w:divBdr>
                                                                      <w:divsChild>
                                                                        <w:div w:id="1441729021">
                                                                          <w:marLeft w:val="0"/>
                                                                          <w:marRight w:val="0"/>
                                                                          <w:marTop w:val="0"/>
                                                                          <w:marBottom w:val="0"/>
                                                                          <w:divBdr>
                                                                            <w:top w:val="none" w:sz="0" w:space="0" w:color="auto"/>
                                                                            <w:left w:val="none" w:sz="0" w:space="0" w:color="auto"/>
                                                                            <w:bottom w:val="none" w:sz="0" w:space="0" w:color="auto"/>
                                                                            <w:right w:val="none" w:sz="0" w:space="0" w:color="auto"/>
                                                                          </w:divBdr>
                                                                          <w:divsChild>
                                                                            <w:div w:id="743724594">
                                                                              <w:marLeft w:val="0"/>
                                                                              <w:marRight w:val="0"/>
                                                                              <w:marTop w:val="0"/>
                                                                              <w:marBottom w:val="0"/>
                                                                              <w:divBdr>
                                                                                <w:top w:val="none" w:sz="0" w:space="0" w:color="auto"/>
                                                                                <w:left w:val="none" w:sz="0" w:space="0" w:color="auto"/>
                                                                                <w:bottom w:val="none" w:sz="0" w:space="0" w:color="auto"/>
                                                                                <w:right w:val="none" w:sz="0" w:space="0" w:color="auto"/>
                                                                              </w:divBdr>
                                                                              <w:divsChild>
                                                                                <w:div w:id="415057138">
                                                                                  <w:marLeft w:val="0"/>
                                                                                  <w:marRight w:val="0"/>
                                                                                  <w:marTop w:val="0"/>
                                                                                  <w:marBottom w:val="0"/>
                                                                                  <w:divBdr>
                                                                                    <w:top w:val="none" w:sz="0" w:space="0" w:color="auto"/>
                                                                                    <w:left w:val="none" w:sz="0" w:space="0" w:color="auto"/>
                                                                                    <w:bottom w:val="none" w:sz="0" w:space="0" w:color="auto"/>
                                                                                    <w:right w:val="none" w:sz="0" w:space="0" w:color="auto"/>
                                                                                  </w:divBdr>
                                                                                </w:div>
                                                                                <w:div w:id="83496171">
                                                                                  <w:marLeft w:val="0"/>
                                                                                  <w:marRight w:val="0"/>
                                                                                  <w:marTop w:val="0"/>
                                                                                  <w:marBottom w:val="0"/>
                                                                                  <w:divBdr>
                                                                                    <w:top w:val="none" w:sz="0" w:space="0" w:color="auto"/>
                                                                                    <w:left w:val="none" w:sz="0" w:space="0" w:color="auto"/>
                                                                                    <w:bottom w:val="none" w:sz="0" w:space="0" w:color="auto"/>
                                                                                    <w:right w:val="none" w:sz="0" w:space="0" w:color="auto"/>
                                                                                  </w:divBdr>
                                                                                </w:div>
                                                                                <w:div w:id="592208500">
                                                                                  <w:marLeft w:val="0"/>
                                                                                  <w:marRight w:val="0"/>
                                                                                  <w:marTop w:val="0"/>
                                                                                  <w:marBottom w:val="0"/>
                                                                                  <w:divBdr>
                                                                                    <w:top w:val="none" w:sz="0" w:space="0" w:color="auto"/>
                                                                                    <w:left w:val="none" w:sz="0" w:space="0" w:color="auto"/>
                                                                                    <w:bottom w:val="none" w:sz="0" w:space="0" w:color="auto"/>
                                                                                    <w:right w:val="none" w:sz="0" w:space="0" w:color="auto"/>
                                                                                  </w:divBdr>
                                                                                </w:div>
                                                                                <w:div w:id="7798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198086">
                  <w:marLeft w:val="0"/>
                  <w:marRight w:val="0"/>
                  <w:marTop w:val="0"/>
                  <w:marBottom w:val="0"/>
                  <w:divBdr>
                    <w:top w:val="none" w:sz="0" w:space="0" w:color="auto"/>
                    <w:left w:val="none" w:sz="0" w:space="0" w:color="auto"/>
                    <w:bottom w:val="none" w:sz="0" w:space="0" w:color="auto"/>
                    <w:right w:val="none" w:sz="0" w:space="0" w:color="auto"/>
                  </w:divBdr>
                  <w:divsChild>
                    <w:div w:id="511602187">
                      <w:marLeft w:val="0"/>
                      <w:marRight w:val="0"/>
                      <w:marTop w:val="0"/>
                      <w:marBottom w:val="0"/>
                      <w:divBdr>
                        <w:top w:val="none" w:sz="0" w:space="0" w:color="auto"/>
                        <w:left w:val="none" w:sz="0" w:space="0" w:color="auto"/>
                        <w:bottom w:val="none" w:sz="0" w:space="0" w:color="auto"/>
                        <w:right w:val="none" w:sz="0" w:space="0" w:color="auto"/>
                      </w:divBdr>
                    </w:div>
                    <w:div w:id="102386831">
                      <w:marLeft w:val="0"/>
                      <w:marRight w:val="0"/>
                      <w:marTop w:val="0"/>
                      <w:marBottom w:val="0"/>
                      <w:divBdr>
                        <w:top w:val="none" w:sz="0" w:space="0" w:color="auto"/>
                        <w:left w:val="none" w:sz="0" w:space="0" w:color="auto"/>
                        <w:bottom w:val="none" w:sz="0" w:space="0" w:color="auto"/>
                        <w:right w:val="none" w:sz="0" w:space="0" w:color="auto"/>
                      </w:divBdr>
                      <w:divsChild>
                        <w:div w:id="1952975276">
                          <w:marLeft w:val="0"/>
                          <w:marRight w:val="0"/>
                          <w:marTop w:val="0"/>
                          <w:marBottom w:val="225"/>
                          <w:divBdr>
                            <w:top w:val="none" w:sz="0" w:space="0" w:color="auto"/>
                            <w:left w:val="none" w:sz="0" w:space="0" w:color="auto"/>
                            <w:bottom w:val="none" w:sz="0" w:space="0" w:color="auto"/>
                            <w:right w:val="none" w:sz="0" w:space="0" w:color="auto"/>
                          </w:divBdr>
                          <w:divsChild>
                            <w:div w:id="8751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8477">
                  <w:marLeft w:val="0"/>
                  <w:marRight w:val="0"/>
                  <w:marTop w:val="0"/>
                  <w:marBottom w:val="0"/>
                  <w:divBdr>
                    <w:top w:val="none" w:sz="0" w:space="0" w:color="auto"/>
                    <w:left w:val="none" w:sz="0" w:space="0" w:color="auto"/>
                    <w:bottom w:val="none" w:sz="0" w:space="0" w:color="auto"/>
                    <w:right w:val="none" w:sz="0" w:space="0" w:color="auto"/>
                  </w:divBdr>
                  <w:divsChild>
                    <w:div w:id="617033944">
                      <w:marLeft w:val="0"/>
                      <w:marRight w:val="0"/>
                      <w:marTop w:val="0"/>
                      <w:marBottom w:val="0"/>
                      <w:divBdr>
                        <w:top w:val="none" w:sz="0" w:space="0" w:color="auto"/>
                        <w:left w:val="none" w:sz="0" w:space="0" w:color="auto"/>
                        <w:bottom w:val="none" w:sz="0" w:space="0" w:color="auto"/>
                        <w:right w:val="none" w:sz="0" w:space="0" w:color="auto"/>
                      </w:divBdr>
                    </w:div>
                    <w:div w:id="542786909">
                      <w:marLeft w:val="0"/>
                      <w:marRight w:val="0"/>
                      <w:marTop w:val="0"/>
                      <w:marBottom w:val="0"/>
                      <w:divBdr>
                        <w:top w:val="none" w:sz="0" w:space="0" w:color="auto"/>
                        <w:left w:val="none" w:sz="0" w:space="0" w:color="auto"/>
                        <w:bottom w:val="none" w:sz="0" w:space="0" w:color="auto"/>
                        <w:right w:val="none" w:sz="0" w:space="0" w:color="auto"/>
                      </w:divBdr>
                      <w:divsChild>
                        <w:div w:id="1516920743">
                          <w:marLeft w:val="0"/>
                          <w:marRight w:val="0"/>
                          <w:marTop w:val="0"/>
                          <w:marBottom w:val="225"/>
                          <w:divBdr>
                            <w:top w:val="none" w:sz="0" w:space="0" w:color="auto"/>
                            <w:left w:val="none" w:sz="0" w:space="0" w:color="auto"/>
                            <w:bottom w:val="none" w:sz="0" w:space="0" w:color="auto"/>
                            <w:right w:val="none" w:sz="0" w:space="0" w:color="auto"/>
                          </w:divBdr>
                          <w:divsChild>
                            <w:div w:id="1737701442">
                              <w:marLeft w:val="0"/>
                              <w:marRight w:val="0"/>
                              <w:marTop w:val="0"/>
                              <w:marBottom w:val="0"/>
                              <w:divBdr>
                                <w:top w:val="none" w:sz="0" w:space="0" w:color="auto"/>
                                <w:left w:val="none" w:sz="0" w:space="0" w:color="auto"/>
                                <w:bottom w:val="none" w:sz="0" w:space="0" w:color="auto"/>
                                <w:right w:val="none" w:sz="0" w:space="0" w:color="auto"/>
                              </w:divBdr>
                              <w:divsChild>
                                <w:div w:id="1214585463">
                                  <w:marLeft w:val="0"/>
                                  <w:marRight w:val="300"/>
                                  <w:marTop w:val="0"/>
                                  <w:marBottom w:val="0"/>
                                  <w:divBdr>
                                    <w:top w:val="none" w:sz="0" w:space="0" w:color="auto"/>
                                    <w:left w:val="none" w:sz="0" w:space="0" w:color="auto"/>
                                    <w:bottom w:val="none" w:sz="0" w:space="0" w:color="auto"/>
                                    <w:right w:val="none" w:sz="0" w:space="0" w:color="auto"/>
                                  </w:divBdr>
                                  <w:divsChild>
                                    <w:div w:id="695430020">
                                      <w:marLeft w:val="0"/>
                                      <w:marRight w:val="0"/>
                                      <w:marTop w:val="0"/>
                                      <w:marBottom w:val="0"/>
                                      <w:divBdr>
                                        <w:top w:val="none" w:sz="0" w:space="0" w:color="auto"/>
                                        <w:left w:val="none" w:sz="0" w:space="0" w:color="auto"/>
                                        <w:bottom w:val="none" w:sz="0" w:space="0" w:color="auto"/>
                                        <w:right w:val="none" w:sz="0" w:space="0" w:color="auto"/>
                                      </w:divBdr>
                                      <w:divsChild>
                                        <w:div w:id="29846667">
                                          <w:marLeft w:val="0"/>
                                          <w:marRight w:val="0"/>
                                          <w:marTop w:val="0"/>
                                          <w:marBottom w:val="0"/>
                                          <w:divBdr>
                                            <w:top w:val="none" w:sz="0" w:space="0" w:color="auto"/>
                                            <w:left w:val="none" w:sz="0" w:space="0" w:color="auto"/>
                                            <w:bottom w:val="none" w:sz="0" w:space="0" w:color="auto"/>
                                            <w:right w:val="none" w:sz="0" w:space="0" w:color="auto"/>
                                          </w:divBdr>
                                          <w:divsChild>
                                            <w:div w:id="1189832394">
                                              <w:marLeft w:val="0"/>
                                              <w:marRight w:val="0"/>
                                              <w:marTop w:val="0"/>
                                              <w:marBottom w:val="0"/>
                                              <w:divBdr>
                                                <w:top w:val="none" w:sz="0" w:space="0" w:color="auto"/>
                                                <w:left w:val="none" w:sz="0" w:space="0" w:color="auto"/>
                                                <w:bottom w:val="none" w:sz="0" w:space="0" w:color="auto"/>
                                                <w:right w:val="none" w:sz="0" w:space="0" w:color="auto"/>
                                              </w:divBdr>
                                              <w:divsChild>
                                                <w:div w:id="1901551331">
                                                  <w:marLeft w:val="0"/>
                                                  <w:marRight w:val="0"/>
                                                  <w:marTop w:val="0"/>
                                                  <w:marBottom w:val="0"/>
                                                  <w:divBdr>
                                                    <w:top w:val="none" w:sz="0" w:space="0" w:color="auto"/>
                                                    <w:left w:val="none" w:sz="0" w:space="0" w:color="auto"/>
                                                    <w:bottom w:val="none" w:sz="0" w:space="0" w:color="auto"/>
                                                    <w:right w:val="none" w:sz="0" w:space="0" w:color="auto"/>
                                                  </w:divBdr>
                                                  <w:divsChild>
                                                    <w:div w:id="1430351869">
                                                      <w:marLeft w:val="0"/>
                                                      <w:marRight w:val="0"/>
                                                      <w:marTop w:val="0"/>
                                                      <w:marBottom w:val="0"/>
                                                      <w:divBdr>
                                                        <w:top w:val="none" w:sz="0" w:space="0" w:color="auto"/>
                                                        <w:left w:val="none" w:sz="0" w:space="0" w:color="auto"/>
                                                        <w:bottom w:val="none" w:sz="0" w:space="0" w:color="auto"/>
                                                        <w:right w:val="none" w:sz="0" w:space="0" w:color="auto"/>
                                                      </w:divBdr>
                                                      <w:divsChild>
                                                        <w:div w:id="596448303">
                                                          <w:marLeft w:val="0"/>
                                                          <w:marRight w:val="0"/>
                                                          <w:marTop w:val="0"/>
                                                          <w:marBottom w:val="0"/>
                                                          <w:divBdr>
                                                            <w:top w:val="none" w:sz="0" w:space="0" w:color="auto"/>
                                                            <w:left w:val="none" w:sz="0" w:space="0" w:color="auto"/>
                                                            <w:bottom w:val="none" w:sz="0" w:space="0" w:color="auto"/>
                                                            <w:right w:val="none" w:sz="0" w:space="0" w:color="auto"/>
                                                          </w:divBdr>
                                                          <w:divsChild>
                                                            <w:div w:id="951520691">
                                                              <w:marLeft w:val="0"/>
                                                              <w:marRight w:val="0"/>
                                                              <w:marTop w:val="0"/>
                                                              <w:marBottom w:val="0"/>
                                                              <w:divBdr>
                                                                <w:top w:val="none" w:sz="0" w:space="0" w:color="auto"/>
                                                                <w:left w:val="none" w:sz="0" w:space="0" w:color="auto"/>
                                                                <w:bottom w:val="none" w:sz="0" w:space="0" w:color="auto"/>
                                                                <w:right w:val="none" w:sz="0" w:space="0" w:color="auto"/>
                                                              </w:divBdr>
                                                              <w:divsChild>
                                                                <w:div w:id="1886677304">
                                                                  <w:marLeft w:val="0"/>
                                                                  <w:marRight w:val="0"/>
                                                                  <w:marTop w:val="0"/>
                                                                  <w:marBottom w:val="0"/>
                                                                  <w:divBdr>
                                                                    <w:top w:val="none" w:sz="0" w:space="0" w:color="auto"/>
                                                                    <w:left w:val="none" w:sz="0" w:space="0" w:color="auto"/>
                                                                    <w:bottom w:val="none" w:sz="0" w:space="0" w:color="auto"/>
                                                                    <w:right w:val="none" w:sz="0" w:space="0" w:color="auto"/>
                                                                  </w:divBdr>
                                                                  <w:divsChild>
                                                                    <w:div w:id="660081397">
                                                                      <w:marLeft w:val="0"/>
                                                                      <w:marRight w:val="0"/>
                                                                      <w:marTop w:val="0"/>
                                                                      <w:marBottom w:val="0"/>
                                                                      <w:divBdr>
                                                                        <w:top w:val="none" w:sz="0" w:space="0" w:color="auto"/>
                                                                        <w:left w:val="none" w:sz="0" w:space="0" w:color="auto"/>
                                                                        <w:bottom w:val="none" w:sz="0" w:space="0" w:color="auto"/>
                                                                        <w:right w:val="none" w:sz="0" w:space="0" w:color="auto"/>
                                                                      </w:divBdr>
                                                                      <w:divsChild>
                                                                        <w:div w:id="427435158">
                                                                          <w:marLeft w:val="0"/>
                                                                          <w:marRight w:val="0"/>
                                                                          <w:marTop w:val="0"/>
                                                                          <w:marBottom w:val="0"/>
                                                                          <w:divBdr>
                                                                            <w:top w:val="none" w:sz="0" w:space="0" w:color="auto"/>
                                                                            <w:left w:val="none" w:sz="0" w:space="0" w:color="auto"/>
                                                                            <w:bottom w:val="none" w:sz="0" w:space="0" w:color="auto"/>
                                                                            <w:right w:val="none" w:sz="0" w:space="0" w:color="auto"/>
                                                                          </w:divBdr>
                                                                          <w:divsChild>
                                                                            <w:div w:id="259139824">
                                                                              <w:marLeft w:val="0"/>
                                                                              <w:marRight w:val="0"/>
                                                                              <w:marTop w:val="0"/>
                                                                              <w:marBottom w:val="0"/>
                                                                              <w:divBdr>
                                                                                <w:top w:val="none" w:sz="0" w:space="0" w:color="auto"/>
                                                                                <w:left w:val="none" w:sz="0" w:space="0" w:color="auto"/>
                                                                                <w:bottom w:val="none" w:sz="0" w:space="0" w:color="auto"/>
                                                                                <w:right w:val="none" w:sz="0" w:space="0" w:color="auto"/>
                                                                              </w:divBdr>
                                                                              <w:divsChild>
                                                                                <w:div w:id="1682706635">
                                                                                  <w:marLeft w:val="0"/>
                                                                                  <w:marRight w:val="0"/>
                                                                                  <w:marTop w:val="0"/>
                                                                                  <w:marBottom w:val="0"/>
                                                                                  <w:divBdr>
                                                                                    <w:top w:val="none" w:sz="0" w:space="0" w:color="auto"/>
                                                                                    <w:left w:val="none" w:sz="0" w:space="0" w:color="auto"/>
                                                                                    <w:bottom w:val="none" w:sz="0" w:space="0" w:color="auto"/>
                                                                                    <w:right w:val="none" w:sz="0" w:space="0" w:color="auto"/>
                                                                                  </w:divBdr>
                                                                                </w:div>
                                                                                <w:div w:id="1117145027">
                                                                                  <w:marLeft w:val="0"/>
                                                                                  <w:marRight w:val="0"/>
                                                                                  <w:marTop w:val="0"/>
                                                                                  <w:marBottom w:val="0"/>
                                                                                  <w:divBdr>
                                                                                    <w:top w:val="none" w:sz="0" w:space="0" w:color="auto"/>
                                                                                    <w:left w:val="none" w:sz="0" w:space="0" w:color="auto"/>
                                                                                    <w:bottom w:val="none" w:sz="0" w:space="0" w:color="auto"/>
                                                                                    <w:right w:val="none" w:sz="0" w:space="0" w:color="auto"/>
                                                                                  </w:divBdr>
                                                                                </w:div>
                                                                                <w:div w:id="604003932">
                                                                                  <w:marLeft w:val="0"/>
                                                                                  <w:marRight w:val="0"/>
                                                                                  <w:marTop w:val="0"/>
                                                                                  <w:marBottom w:val="0"/>
                                                                                  <w:divBdr>
                                                                                    <w:top w:val="none" w:sz="0" w:space="0" w:color="auto"/>
                                                                                    <w:left w:val="none" w:sz="0" w:space="0" w:color="auto"/>
                                                                                    <w:bottom w:val="none" w:sz="0" w:space="0" w:color="auto"/>
                                                                                    <w:right w:val="none" w:sz="0" w:space="0" w:color="auto"/>
                                                                                  </w:divBdr>
                                                                                </w:div>
                                                                                <w:div w:id="4218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3428707">
                  <w:marLeft w:val="0"/>
                  <w:marRight w:val="0"/>
                  <w:marTop w:val="0"/>
                  <w:marBottom w:val="0"/>
                  <w:divBdr>
                    <w:top w:val="none" w:sz="0" w:space="0" w:color="auto"/>
                    <w:left w:val="none" w:sz="0" w:space="0" w:color="auto"/>
                    <w:bottom w:val="none" w:sz="0" w:space="0" w:color="auto"/>
                    <w:right w:val="none" w:sz="0" w:space="0" w:color="auto"/>
                  </w:divBdr>
                  <w:divsChild>
                    <w:div w:id="1060635566">
                      <w:marLeft w:val="0"/>
                      <w:marRight w:val="0"/>
                      <w:marTop w:val="0"/>
                      <w:marBottom w:val="0"/>
                      <w:divBdr>
                        <w:top w:val="none" w:sz="0" w:space="0" w:color="auto"/>
                        <w:left w:val="none" w:sz="0" w:space="0" w:color="auto"/>
                        <w:bottom w:val="none" w:sz="0" w:space="0" w:color="auto"/>
                        <w:right w:val="none" w:sz="0" w:space="0" w:color="auto"/>
                      </w:divBdr>
                    </w:div>
                    <w:div w:id="82267785">
                      <w:marLeft w:val="0"/>
                      <w:marRight w:val="0"/>
                      <w:marTop w:val="0"/>
                      <w:marBottom w:val="0"/>
                      <w:divBdr>
                        <w:top w:val="none" w:sz="0" w:space="0" w:color="auto"/>
                        <w:left w:val="none" w:sz="0" w:space="0" w:color="auto"/>
                        <w:bottom w:val="none" w:sz="0" w:space="0" w:color="auto"/>
                        <w:right w:val="none" w:sz="0" w:space="0" w:color="auto"/>
                      </w:divBdr>
                      <w:divsChild>
                        <w:div w:id="995689262">
                          <w:marLeft w:val="0"/>
                          <w:marRight w:val="0"/>
                          <w:marTop w:val="0"/>
                          <w:marBottom w:val="225"/>
                          <w:divBdr>
                            <w:top w:val="none" w:sz="0" w:space="0" w:color="auto"/>
                            <w:left w:val="none" w:sz="0" w:space="0" w:color="auto"/>
                            <w:bottom w:val="none" w:sz="0" w:space="0" w:color="auto"/>
                            <w:right w:val="none" w:sz="0" w:space="0" w:color="auto"/>
                          </w:divBdr>
                          <w:divsChild>
                            <w:div w:id="1151866202">
                              <w:marLeft w:val="0"/>
                              <w:marRight w:val="0"/>
                              <w:marTop w:val="0"/>
                              <w:marBottom w:val="0"/>
                              <w:divBdr>
                                <w:top w:val="none" w:sz="0" w:space="0" w:color="auto"/>
                                <w:left w:val="none" w:sz="0" w:space="0" w:color="auto"/>
                                <w:bottom w:val="none" w:sz="0" w:space="0" w:color="auto"/>
                                <w:right w:val="none" w:sz="0" w:space="0" w:color="auto"/>
                              </w:divBdr>
                              <w:divsChild>
                                <w:div w:id="786507253">
                                  <w:marLeft w:val="300"/>
                                  <w:marRight w:val="0"/>
                                  <w:marTop w:val="0"/>
                                  <w:marBottom w:val="0"/>
                                  <w:divBdr>
                                    <w:top w:val="none" w:sz="0" w:space="0" w:color="auto"/>
                                    <w:left w:val="none" w:sz="0" w:space="0" w:color="auto"/>
                                    <w:bottom w:val="none" w:sz="0" w:space="0" w:color="auto"/>
                                    <w:right w:val="none" w:sz="0" w:space="0" w:color="auto"/>
                                  </w:divBdr>
                                  <w:divsChild>
                                    <w:div w:id="1943143919">
                                      <w:marLeft w:val="0"/>
                                      <w:marRight w:val="0"/>
                                      <w:marTop w:val="0"/>
                                      <w:marBottom w:val="0"/>
                                      <w:divBdr>
                                        <w:top w:val="none" w:sz="0" w:space="0" w:color="auto"/>
                                        <w:left w:val="none" w:sz="0" w:space="0" w:color="auto"/>
                                        <w:bottom w:val="none" w:sz="0" w:space="0" w:color="auto"/>
                                        <w:right w:val="none" w:sz="0" w:space="0" w:color="auto"/>
                                      </w:divBdr>
                                      <w:divsChild>
                                        <w:div w:id="1694768310">
                                          <w:marLeft w:val="0"/>
                                          <w:marRight w:val="0"/>
                                          <w:marTop w:val="0"/>
                                          <w:marBottom w:val="0"/>
                                          <w:divBdr>
                                            <w:top w:val="none" w:sz="0" w:space="0" w:color="auto"/>
                                            <w:left w:val="none" w:sz="0" w:space="0" w:color="auto"/>
                                            <w:bottom w:val="none" w:sz="0" w:space="0" w:color="auto"/>
                                            <w:right w:val="none" w:sz="0" w:space="0" w:color="auto"/>
                                          </w:divBdr>
                                          <w:divsChild>
                                            <w:div w:id="2063284808">
                                              <w:marLeft w:val="0"/>
                                              <w:marRight w:val="0"/>
                                              <w:marTop w:val="0"/>
                                              <w:marBottom w:val="0"/>
                                              <w:divBdr>
                                                <w:top w:val="none" w:sz="0" w:space="0" w:color="auto"/>
                                                <w:left w:val="none" w:sz="0" w:space="0" w:color="auto"/>
                                                <w:bottom w:val="none" w:sz="0" w:space="0" w:color="auto"/>
                                                <w:right w:val="none" w:sz="0" w:space="0" w:color="auto"/>
                                              </w:divBdr>
                                              <w:divsChild>
                                                <w:div w:id="1104308064">
                                                  <w:marLeft w:val="0"/>
                                                  <w:marRight w:val="0"/>
                                                  <w:marTop w:val="0"/>
                                                  <w:marBottom w:val="0"/>
                                                  <w:divBdr>
                                                    <w:top w:val="none" w:sz="0" w:space="0" w:color="auto"/>
                                                    <w:left w:val="none" w:sz="0" w:space="0" w:color="auto"/>
                                                    <w:bottom w:val="none" w:sz="0" w:space="0" w:color="auto"/>
                                                    <w:right w:val="none" w:sz="0" w:space="0" w:color="auto"/>
                                                  </w:divBdr>
                                                  <w:divsChild>
                                                    <w:div w:id="1877114757">
                                                      <w:marLeft w:val="0"/>
                                                      <w:marRight w:val="0"/>
                                                      <w:marTop w:val="0"/>
                                                      <w:marBottom w:val="0"/>
                                                      <w:divBdr>
                                                        <w:top w:val="none" w:sz="0" w:space="0" w:color="auto"/>
                                                        <w:left w:val="none" w:sz="0" w:space="0" w:color="auto"/>
                                                        <w:bottom w:val="none" w:sz="0" w:space="0" w:color="auto"/>
                                                        <w:right w:val="none" w:sz="0" w:space="0" w:color="auto"/>
                                                      </w:divBdr>
                                                      <w:divsChild>
                                                        <w:div w:id="2134904025">
                                                          <w:marLeft w:val="0"/>
                                                          <w:marRight w:val="0"/>
                                                          <w:marTop w:val="0"/>
                                                          <w:marBottom w:val="0"/>
                                                          <w:divBdr>
                                                            <w:top w:val="none" w:sz="0" w:space="0" w:color="auto"/>
                                                            <w:left w:val="none" w:sz="0" w:space="0" w:color="auto"/>
                                                            <w:bottom w:val="none" w:sz="0" w:space="0" w:color="auto"/>
                                                            <w:right w:val="none" w:sz="0" w:space="0" w:color="auto"/>
                                                          </w:divBdr>
                                                          <w:divsChild>
                                                            <w:div w:id="1112670658">
                                                              <w:marLeft w:val="0"/>
                                                              <w:marRight w:val="0"/>
                                                              <w:marTop w:val="0"/>
                                                              <w:marBottom w:val="0"/>
                                                              <w:divBdr>
                                                                <w:top w:val="none" w:sz="0" w:space="0" w:color="auto"/>
                                                                <w:left w:val="none" w:sz="0" w:space="0" w:color="auto"/>
                                                                <w:bottom w:val="none" w:sz="0" w:space="0" w:color="auto"/>
                                                                <w:right w:val="none" w:sz="0" w:space="0" w:color="auto"/>
                                                              </w:divBdr>
                                                              <w:divsChild>
                                                                <w:div w:id="2104715987">
                                                                  <w:marLeft w:val="0"/>
                                                                  <w:marRight w:val="0"/>
                                                                  <w:marTop w:val="0"/>
                                                                  <w:marBottom w:val="0"/>
                                                                  <w:divBdr>
                                                                    <w:top w:val="none" w:sz="0" w:space="0" w:color="auto"/>
                                                                    <w:left w:val="none" w:sz="0" w:space="0" w:color="auto"/>
                                                                    <w:bottom w:val="none" w:sz="0" w:space="0" w:color="auto"/>
                                                                    <w:right w:val="none" w:sz="0" w:space="0" w:color="auto"/>
                                                                  </w:divBdr>
                                                                  <w:divsChild>
                                                                    <w:div w:id="1449204668">
                                                                      <w:marLeft w:val="0"/>
                                                                      <w:marRight w:val="0"/>
                                                                      <w:marTop w:val="0"/>
                                                                      <w:marBottom w:val="0"/>
                                                                      <w:divBdr>
                                                                        <w:top w:val="none" w:sz="0" w:space="0" w:color="auto"/>
                                                                        <w:left w:val="none" w:sz="0" w:space="0" w:color="auto"/>
                                                                        <w:bottom w:val="none" w:sz="0" w:space="0" w:color="auto"/>
                                                                        <w:right w:val="none" w:sz="0" w:space="0" w:color="auto"/>
                                                                      </w:divBdr>
                                                                      <w:divsChild>
                                                                        <w:div w:id="476336356">
                                                                          <w:marLeft w:val="0"/>
                                                                          <w:marRight w:val="0"/>
                                                                          <w:marTop w:val="0"/>
                                                                          <w:marBottom w:val="0"/>
                                                                          <w:divBdr>
                                                                            <w:top w:val="none" w:sz="0" w:space="0" w:color="auto"/>
                                                                            <w:left w:val="none" w:sz="0" w:space="0" w:color="auto"/>
                                                                            <w:bottom w:val="none" w:sz="0" w:space="0" w:color="auto"/>
                                                                            <w:right w:val="none" w:sz="0" w:space="0" w:color="auto"/>
                                                                          </w:divBdr>
                                                                          <w:divsChild>
                                                                            <w:div w:id="1557474087">
                                                                              <w:marLeft w:val="0"/>
                                                                              <w:marRight w:val="0"/>
                                                                              <w:marTop w:val="0"/>
                                                                              <w:marBottom w:val="0"/>
                                                                              <w:divBdr>
                                                                                <w:top w:val="none" w:sz="0" w:space="0" w:color="auto"/>
                                                                                <w:left w:val="none" w:sz="0" w:space="0" w:color="auto"/>
                                                                                <w:bottom w:val="none" w:sz="0" w:space="0" w:color="auto"/>
                                                                                <w:right w:val="none" w:sz="0" w:space="0" w:color="auto"/>
                                                                              </w:divBdr>
                                                                              <w:divsChild>
                                                                                <w:div w:id="1168978273">
                                                                                  <w:marLeft w:val="0"/>
                                                                                  <w:marRight w:val="0"/>
                                                                                  <w:marTop w:val="0"/>
                                                                                  <w:marBottom w:val="0"/>
                                                                                  <w:divBdr>
                                                                                    <w:top w:val="none" w:sz="0" w:space="0" w:color="auto"/>
                                                                                    <w:left w:val="none" w:sz="0" w:space="0" w:color="auto"/>
                                                                                    <w:bottom w:val="none" w:sz="0" w:space="0" w:color="auto"/>
                                                                                    <w:right w:val="none" w:sz="0" w:space="0" w:color="auto"/>
                                                                                  </w:divBdr>
                                                                                </w:div>
                                                                                <w:div w:id="1534490348">
                                                                                  <w:marLeft w:val="0"/>
                                                                                  <w:marRight w:val="0"/>
                                                                                  <w:marTop w:val="0"/>
                                                                                  <w:marBottom w:val="0"/>
                                                                                  <w:divBdr>
                                                                                    <w:top w:val="none" w:sz="0" w:space="0" w:color="auto"/>
                                                                                    <w:left w:val="none" w:sz="0" w:space="0" w:color="auto"/>
                                                                                    <w:bottom w:val="none" w:sz="0" w:space="0" w:color="auto"/>
                                                                                    <w:right w:val="none" w:sz="0" w:space="0" w:color="auto"/>
                                                                                  </w:divBdr>
                                                                                </w:div>
                                                                                <w:div w:id="1938444636">
                                                                                  <w:marLeft w:val="0"/>
                                                                                  <w:marRight w:val="0"/>
                                                                                  <w:marTop w:val="0"/>
                                                                                  <w:marBottom w:val="0"/>
                                                                                  <w:divBdr>
                                                                                    <w:top w:val="none" w:sz="0" w:space="0" w:color="auto"/>
                                                                                    <w:left w:val="none" w:sz="0" w:space="0" w:color="auto"/>
                                                                                    <w:bottom w:val="none" w:sz="0" w:space="0" w:color="auto"/>
                                                                                    <w:right w:val="none" w:sz="0" w:space="0" w:color="auto"/>
                                                                                  </w:divBdr>
                                                                                </w:div>
                                                                                <w:div w:id="13694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216215">
                  <w:marLeft w:val="0"/>
                  <w:marRight w:val="0"/>
                  <w:marTop w:val="0"/>
                  <w:marBottom w:val="0"/>
                  <w:divBdr>
                    <w:top w:val="none" w:sz="0" w:space="0" w:color="auto"/>
                    <w:left w:val="none" w:sz="0" w:space="0" w:color="auto"/>
                    <w:bottom w:val="none" w:sz="0" w:space="0" w:color="auto"/>
                    <w:right w:val="none" w:sz="0" w:space="0" w:color="auto"/>
                  </w:divBdr>
                  <w:divsChild>
                    <w:div w:id="520053892">
                      <w:marLeft w:val="0"/>
                      <w:marRight w:val="0"/>
                      <w:marTop w:val="0"/>
                      <w:marBottom w:val="0"/>
                      <w:divBdr>
                        <w:top w:val="none" w:sz="0" w:space="0" w:color="auto"/>
                        <w:left w:val="none" w:sz="0" w:space="0" w:color="auto"/>
                        <w:bottom w:val="none" w:sz="0" w:space="0" w:color="auto"/>
                        <w:right w:val="none" w:sz="0" w:space="0" w:color="auto"/>
                      </w:divBdr>
                    </w:div>
                    <w:div w:id="813638264">
                      <w:marLeft w:val="0"/>
                      <w:marRight w:val="0"/>
                      <w:marTop w:val="0"/>
                      <w:marBottom w:val="0"/>
                      <w:divBdr>
                        <w:top w:val="none" w:sz="0" w:space="0" w:color="auto"/>
                        <w:left w:val="none" w:sz="0" w:space="0" w:color="auto"/>
                        <w:bottom w:val="none" w:sz="0" w:space="0" w:color="auto"/>
                        <w:right w:val="none" w:sz="0" w:space="0" w:color="auto"/>
                      </w:divBdr>
                      <w:divsChild>
                        <w:div w:id="2044478593">
                          <w:marLeft w:val="0"/>
                          <w:marRight w:val="0"/>
                          <w:marTop w:val="0"/>
                          <w:marBottom w:val="225"/>
                          <w:divBdr>
                            <w:top w:val="none" w:sz="0" w:space="0" w:color="auto"/>
                            <w:left w:val="none" w:sz="0" w:space="0" w:color="auto"/>
                            <w:bottom w:val="none" w:sz="0" w:space="0" w:color="auto"/>
                            <w:right w:val="none" w:sz="0" w:space="0" w:color="auto"/>
                          </w:divBdr>
                          <w:divsChild>
                            <w:div w:id="13376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5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javascript:void(0)" TargetMode="External"/><Relationship Id="rId18" Type="http://schemas.openxmlformats.org/officeDocument/2006/relationships/hyperlink" Target="https://www.nature.com/scitable/topicpage/plant-vacuoles-and-the-regulation-of-stomatal-14163334" TargetMode="External"/><Relationship Id="rId3" Type="http://schemas.openxmlformats.org/officeDocument/2006/relationships/settings" Target="settings.xml"/><Relationship Id="rId21" Type="http://schemas.openxmlformats.org/officeDocument/2006/relationships/hyperlink" Target="https://byjus.com/biology/plant-cell/" TargetMode="External"/><Relationship Id="rId7" Type="http://schemas.openxmlformats.org/officeDocument/2006/relationships/hyperlink" Target="javascript:show_inform(%22Terms%20of%20Use%22,%20%22You%20may%20reproduce%20this%20material,%20without%20modifications,%20in%20print%20or%20electronic%20form%20for%20your%20personal,%20non-commercial%20purposes%20or%20for%20non-commercial%20use%20in%20an%20educational%20environment.%22);" TargetMode="External"/><Relationship Id="rId12" Type="http://schemas.openxmlformats.org/officeDocument/2006/relationships/hyperlink" Target="http://www.nature.com/nature_education" TargetMode="Externa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show_inform(%22Terms%20of%20Use%22,%20%22Nature%20Education%20has%20been%20granted%20permission%20to%20this%20material%20in%20Scitable%20but%20is%20not%20authorized%20to%20sublicense%20you%20to%20use%20this%20material%20outside%20of%20Scitable%20except%20for%20the%20following%20two%20circumstances.%20%20You%20may%20reproduce%20this%20material,%20without%20modifications,%20in%20print%20form%20for%20your%20personal,%20non-commercial%20use%20or%20in%20print%20form%20for%20non-commercial%20use%20in%20an%20educational%20environment.%20%20To%20obtain%20permission%20for%20usage%20beyond%20these%20cases,%20please%20contact%20the%20original%20publisher.%22);" TargetMode="External"/><Relationship Id="rId20" Type="http://schemas.openxmlformats.org/officeDocument/2006/relationships/hyperlink" Target="https://byjus.com/biology/lipids/" TargetMode="External"/><Relationship Id="rId1" Type="http://schemas.openxmlformats.org/officeDocument/2006/relationships/numbering" Target="numbering.xml"/><Relationship Id="rId6" Type="http://schemas.openxmlformats.org/officeDocument/2006/relationships/hyperlink" Target="http://www.nature.com/nature_education"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www.nature.com/" TargetMode="External"/><Relationship Id="rId23" Type="http://schemas.openxmlformats.org/officeDocument/2006/relationships/theme" Target="theme/theme1.xml"/><Relationship Id="rId10" Type="http://schemas.openxmlformats.org/officeDocument/2006/relationships/hyperlink" Target="https://www.nature.com/scitable/topicpage/endosomes-in-plants-14404958"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nature.com/scitable/topicpage/how-do-proteins-move-through-the-golgi-14397318"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1851</Words>
  <Characters>10555</Characters>
  <Application>Microsoft Office Word</Application>
  <DocSecurity>0</DocSecurity>
  <Lines>87</Lines>
  <Paragraphs>24</Paragraphs>
  <ScaleCrop>false</ScaleCrop>
  <Company/>
  <LinksUpToDate>false</LinksUpToDate>
  <CharactersWithSpaces>12382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mridusmita</dc:creator>
  <cp:keywords/>
  <dc:description/>
  <cp:lastModifiedBy>mridusmita</cp:lastModifiedBy>
  <cp:revision>5</cp:revision>
  <dcterms:created xsi:type="dcterms:W3CDTF">2021-05-26T07:47:00Z</dcterms:created>
  <dcterms:modified xsi:type="dcterms:W3CDTF">2022-11-22T07:47:00Z</dcterms:modified>
</cp:coreProperties>
</file>